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before="1331" w:after="0" w:line="1290" w:lineRule="exact"/>
        <w:jc w:val="left"/>
      </w:pPr>
      <w:r>
        <w:rPr>
          <w:rFonts w:ascii="Satoshi" w:cs="Satoshi" w:eastAsia="Satoshi" w:hAnsi="Satoshi"/>
          <w:b/>
          <w:bCs/>
          <w:color w:val="121212"/>
          <w:spacing w:val="-64"/>
          <w:sz w:val="129"/>
          <w:szCs w:val="129"/>
        </w:rPr>
        <w:t xml:space="preserve">Project brief</w:t>
      </w:r>
    </w:p>
    <w:p>
      <w:pPr>
        <w:spacing w:before="240" w:after="0" w:line="299" w:lineRule="exact"/>
        <w:ind w:right="2760"/>
        <w:jc w:val="left"/>
      </w:pPr>
      <w:r>
        <w:rPr>
          <w:rFonts w:ascii="Inter" w:cs="Inter" w:eastAsia="Inter" w:hAnsi="Inter"/>
          <w:b w:val="false"/>
          <w:bCs w:val="false"/>
          <w:color w:val="3F3B37"/>
          <w:sz w:val="20"/>
          <w:szCs w:val="20"/>
        </w:rPr>
        <w:t xml:space="preserve">One document that says why the project exists, what is in and out, who decides and when it is done. Agree it before kickoff and the arguments happen on paper, not halfway through.</w:t>
      </w:r>
    </w:p>
    <w:p>
      <w:pPr>
        <w:spacing w:before="0" w:after="0" w:line="45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7"/>
        <w:gridCol w:w="180"/>
        <w:gridCol w:w="2385"/>
        <w:gridCol w:w="180"/>
        <w:gridCol w:w="1908"/>
        <w:gridCol w:w="180"/>
        <w:gridCol w:w="1910"/>
      </w:tblGrid>
      <w:tr>
        <w:trPr>
          <w:cantSplit/>
        </w:trPr>
        <w:tc>
          <w:tcPr>
            <w:tcW w:type="dxa" w:w="3817"/>
            <w:tcBorders>
              <w:top w:val="none" w:color="FFFFFF" w:sz="0"/>
              <w:left w:val="none" w:color="FFFFFF" w:sz="0"/>
              <w:bottom w:val="none" w:color="FFFFFF" w:sz="0"/>
              <w:right w:val="none" w:color="FFFFFF" w:sz="0"/>
            </w:tcBorders>
            <w:tcMar>
              <w:top w:type="dxa" w:w="0"/>
              <w:left w:type="dxa" w:w="0"/>
              <w:bottom w:type="dxa" w:w="75"/>
              <w:right w:type="dxa" w:w="0"/>
            </w:tcMar>
            <w:vAlign w:val="top"/>
          </w:tcPr>
          <w:p>
            <w:pPr>
              <w:keepNext/>
              <w:spacing w:before="0" w:after="0" w:line="184" w:lineRule="exact"/>
            </w:pPr>
            <w:r>
              <w:rPr>
                <w:rFonts w:ascii="Satoshi" w:cs="Satoshi" w:eastAsia="Satoshi" w:hAnsi="Satoshi"/>
                <w:b/>
                <w:bCs/>
                <w:color w:val="7D7A76"/>
                <w:sz w:val="16"/>
                <w:szCs w:val="16"/>
              </w:rPr>
              <w:t xml:space="preserve">Project name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385"/>
            <w:tcBorders>
              <w:top w:val="none" w:color="FFFFFF" w:sz="0"/>
              <w:left w:val="none" w:color="FFFFFF" w:sz="0"/>
              <w:bottom w:val="none" w:color="FFFFFF" w:sz="0"/>
              <w:right w:val="none" w:color="FFFFFF" w:sz="0"/>
            </w:tcBorders>
            <w:tcMar>
              <w:top w:type="dxa" w:w="0"/>
              <w:left w:type="dxa" w:w="0"/>
              <w:bottom w:type="dxa" w:w="75"/>
              <w:right w:type="dxa" w:w="0"/>
            </w:tcMar>
            <w:vAlign w:val="top"/>
          </w:tcPr>
          <w:p>
            <w:pPr>
              <w:keepNext/>
              <w:spacing w:before="0" w:after="0" w:line="184" w:lineRule="exact"/>
            </w:pPr>
            <w:r>
              <w:rPr>
                <w:rFonts w:ascii="Satoshi" w:cs="Satoshi" w:eastAsia="Satoshi" w:hAnsi="Satoshi"/>
                <w:b/>
                <w:bCs/>
                <w:color w:val="7D7A76"/>
                <w:sz w:val="16"/>
                <w:szCs w:val="16"/>
              </w:rPr>
              <w:t xml:space="preserve">Project owner</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none" w:color="FFFFFF" w:sz="0"/>
              <w:left w:val="none" w:color="FFFFFF" w:sz="0"/>
              <w:bottom w:val="none" w:color="FFFFFF" w:sz="0"/>
              <w:right w:val="none" w:color="FFFFFF" w:sz="0"/>
            </w:tcBorders>
            <w:tcMar>
              <w:top w:type="dxa" w:w="0"/>
              <w:left w:type="dxa" w:w="0"/>
              <w:bottom w:type="dxa" w:w="75"/>
              <w:right w:type="dxa" w:w="0"/>
            </w:tcMar>
            <w:vAlign w:val="top"/>
          </w:tcPr>
          <w:p>
            <w:pPr>
              <w:keepNext/>
              <w:spacing w:before="0" w:after="0" w:line="184" w:lineRule="exact"/>
            </w:pPr>
            <w:r>
              <w:rPr>
                <w:rFonts w:ascii="Satoshi" w:cs="Satoshi" w:eastAsia="Satoshi" w:hAnsi="Satoshi"/>
                <w:b/>
                <w:bCs/>
                <w:color w:val="7D7A76"/>
                <w:sz w:val="16"/>
                <w:szCs w:val="16"/>
              </w:rPr>
              <w:t xml:space="preserve">Start date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10"/>
            <w:tcBorders>
              <w:top w:val="none" w:color="FFFFFF" w:sz="0"/>
              <w:left w:val="none" w:color="FFFFFF" w:sz="0"/>
              <w:bottom w:val="none" w:color="FFFFFF" w:sz="0"/>
              <w:right w:val="none" w:color="FFFFFF" w:sz="0"/>
            </w:tcBorders>
            <w:tcMar>
              <w:top w:type="dxa" w:w="0"/>
              <w:left w:type="dxa" w:w="0"/>
              <w:bottom w:type="dxa" w:w="75"/>
              <w:right w:type="dxa" w:w="0"/>
            </w:tcMar>
            <w:vAlign w:val="top"/>
          </w:tcPr>
          <w:p>
            <w:pPr>
              <w:keepNext/>
              <w:spacing w:before="0" w:after="0" w:line="184" w:lineRule="exact"/>
            </w:pPr>
            <w:r>
              <w:rPr>
                <w:rFonts w:ascii="Satoshi" w:cs="Satoshi" w:eastAsia="Satoshi" w:hAnsi="Satoshi"/>
                <w:b/>
                <w:bCs/>
                <w:color w:val="7D7A76"/>
                <w:sz w:val="16"/>
                <w:szCs w:val="16"/>
              </w:rPr>
              <w:t xml:space="preserve">Deadline</w:t>
            </w:r>
          </w:p>
        </w:tc>
      </w:tr>
      <w:tr>
        <w:trPr>
          <w:cantSplit/>
          <w:trHeight w:val="510" w:hRule="atLeast"/>
        </w:trPr>
        <w:tc>
          <w:tcPr>
            <w:tcW w:type="dxa" w:w="3817"/>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385"/>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10"/>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1380" w:lineRule="exact"/>
        <w:rPr>
          <w:sz w:val="2"/>
          <w:szCs w:val="2"/>
        </w:rPr>
      </w:pPr>
    </w:p>
    <w:p>
      <w:pPr>
        <w:spacing w:before="0" w:after="45" w:line="184" w:lineRule="exact"/>
      </w:pPr>
      <w:r>
        <w:rPr>
          <w:rFonts w:ascii="Satoshi" w:cs="Satoshi" w:eastAsia="Satoshi" w:hAnsi="Satoshi"/>
          <w:b/>
          <w:bCs/>
          <w:color w:val="7D7A76"/>
          <w:sz w:val="16"/>
          <w:szCs w:val="16"/>
        </w:rPr>
        <w:t xml:space="preserve">Inside</w:t>
      </w: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
        <w:gridCol w:w="4380"/>
        <w:gridCol w:w="330"/>
        <w:gridCol w:w="420"/>
        <w:gridCol w:w="360"/>
        <w:gridCol w:w="4380"/>
        <w:gridCol w:w="330"/>
      </w:tblGrid>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01</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
              <w:r>
                <w:rPr>
                  <w:rFonts w:ascii="Satoshi" w:cs="Satoshi" w:eastAsia="Satoshi" w:hAnsi="Satoshi"/>
                  <w:b w:val="false"/>
                  <w:bCs w:val="false"/>
                  <w:color w:val="121212"/>
                  <w:sz w:val="19"/>
                  <w:szCs w:val="19"/>
                </w:rPr>
                <w:t xml:space="preserve">Background</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2</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08</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2">
              <w:r>
                <w:rPr>
                  <w:rFonts w:ascii="Satoshi" w:cs="Satoshi" w:eastAsia="Satoshi" w:hAnsi="Satoshi"/>
                  <w:b w:val="false"/>
                  <w:bCs w:val="false"/>
                  <w:color w:val="121212"/>
                  <w:sz w:val="19"/>
                  <w:szCs w:val="19"/>
                </w:rPr>
                <w:t xml:space="preserve">Budget and resources</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4</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02</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3">
              <w:r>
                <w:rPr>
                  <w:rFonts w:ascii="Satoshi" w:cs="Satoshi" w:eastAsia="Satoshi" w:hAnsi="Satoshi"/>
                  <w:b w:val="false"/>
                  <w:bCs w:val="false"/>
                  <w:color w:val="121212"/>
                  <w:sz w:val="19"/>
                  <w:szCs w:val="19"/>
                </w:rPr>
                <w:t xml:space="preserve">The goal</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2</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09</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4">
              <w:r>
                <w:rPr>
                  <w:rFonts w:ascii="Satoshi" w:cs="Satoshi" w:eastAsia="Satoshi" w:hAnsi="Satoshi"/>
                  <w:b w:val="false"/>
                  <w:bCs w:val="false"/>
                  <w:color w:val="121212"/>
                  <w:sz w:val="19"/>
                  <w:szCs w:val="19"/>
                </w:rPr>
                <w:t xml:space="preserve">Risks and dependencies</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4</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03</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5">
              <w:r>
                <w:rPr>
                  <w:rFonts w:ascii="Satoshi" w:cs="Satoshi" w:eastAsia="Satoshi" w:hAnsi="Satoshi"/>
                  <w:b w:val="false"/>
                  <w:bCs w:val="false"/>
                  <w:color w:val="121212"/>
                  <w:sz w:val="19"/>
                  <w:szCs w:val="19"/>
                </w:rPr>
                <w:t xml:space="preserve">How we will know it worked</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2</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10</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6">
              <w:r>
                <w:rPr>
                  <w:rFonts w:ascii="Satoshi" w:cs="Satoshi" w:eastAsia="Satoshi" w:hAnsi="Satoshi"/>
                  <w:b w:val="false"/>
                  <w:bCs w:val="false"/>
                  <w:color w:val="121212"/>
                  <w:sz w:val="19"/>
                  <w:szCs w:val="19"/>
                </w:rPr>
                <w:t xml:space="preserve">How we keep in touch</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4</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04</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7">
              <w:r>
                <w:rPr>
                  <w:rFonts w:ascii="Satoshi" w:cs="Satoshi" w:eastAsia="Satoshi" w:hAnsi="Satoshi"/>
                  <w:b w:val="false"/>
                  <w:bCs w:val="false"/>
                  <w:color w:val="121212"/>
                  <w:sz w:val="19"/>
                  <w:szCs w:val="19"/>
                </w:rPr>
                <w:t xml:space="preserve">Scope</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2</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11</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8">
              <w:r>
                <w:rPr>
                  <w:rFonts w:ascii="Satoshi" w:cs="Satoshi" w:eastAsia="Satoshi" w:hAnsi="Satoshi"/>
                  <w:b w:val="false"/>
                  <w:bCs w:val="false"/>
                  <w:color w:val="121212"/>
                  <w:sz w:val="19"/>
                  <w:szCs w:val="19"/>
                </w:rPr>
                <w:t xml:space="preserve">Approval</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4</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05</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9">
              <w:r>
                <w:rPr>
                  <w:rFonts w:ascii="Satoshi" w:cs="Satoshi" w:eastAsia="Satoshi" w:hAnsi="Satoshi"/>
                  <w:b w:val="false"/>
                  <w:bCs w:val="false"/>
                  <w:color w:val="121212"/>
                  <w:sz w:val="19"/>
                  <w:szCs w:val="19"/>
                </w:rPr>
                <w:t xml:space="preserve">Deliverables</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3</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30" w:lineRule="exact"/>
            </w:pPr>
            <w:r>
              <w:rPr>
                <w:rFonts w:ascii="Inter" w:cs="Inter" w:eastAsia="Inter" w:hAnsi="Inter"/>
                <w:b w:val="false"/>
                <w:bCs w:val="false"/>
                <w:color w:val="3F3B37"/>
                <w:sz w:val="20"/>
                <w:szCs w:val="20"/>
              </w:rPr>
              <w:t xml:space="preserve"/>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0">
              <w:r>
                <w:rPr>
                  <w:rFonts w:ascii="Satoshi" w:cs="Satoshi" w:eastAsia="Satoshi" w:hAnsi="Satoshi"/>
                  <w:b w:val="false"/>
                  <w:bCs w:val="false"/>
                  <w:color w:val="121212"/>
                  <w:sz w:val="19"/>
                  <w:szCs w:val="19"/>
                </w:rPr>
                <w:t xml:space="preserve">Worked example</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5</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06</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1">
              <w:r>
                <w:rPr>
                  <w:rFonts w:ascii="Satoshi" w:cs="Satoshi" w:eastAsia="Satoshi" w:hAnsi="Satoshi"/>
                  <w:b w:val="false"/>
                  <w:bCs w:val="false"/>
                  <w:color w:val="121212"/>
                  <w:sz w:val="19"/>
                  <w:szCs w:val="19"/>
                </w:rPr>
                <w:t xml:space="preserve">Milestones</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3</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30" w:lineRule="exact"/>
            </w:pPr>
            <w:r>
              <w:rPr>
                <w:rFonts w:ascii="Inter" w:cs="Inter" w:eastAsia="Inter" w:hAnsi="Inter"/>
                <w:b w:val="false"/>
                <w:bCs w:val="false"/>
                <w:color w:val="3F3B37"/>
                <w:sz w:val="20"/>
                <w:szCs w:val="20"/>
              </w:rPr>
              <w:t xml:space="preserve"/>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2">
              <w:r>
                <w:rPr>
                  <w:rFonts w:ascii="Satoshi" w:cs="Satoshi" w:eastAsia="Satoshi" w:hAnsi="Satoshi"/>
                  <w:b w:val="false"/>
                  <w:bCs w:val="false"/>
                  <w:color w:val="121212"/>
                  <w:sz w:val="19"/>
                  <w:szCs w:val="19"/>
                </w:rPr>
                <w:t xml:space="preserve">Before kickoff</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6</w:t>
            </w:r>
          </w:p>
        </w:tc>
      </w:tr>
      <w:tr>
        <w:trPr>
          <w:cantSplit/>
        </w:trPr>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84" w:lineRule="exact"/>
            </w:pPr>
            <w:r>
              <w:rPr>
                <w:rFonts w:ascii="Satoshi" w:cs="Satoshi" w:eastAsia="Satoshi" w:hAnsi="Satoshi"/>
                <w:b/>
                <w:bCs/>
                <w:color w:val="0E7A70"/>
                <w:sz w:val="16"/>
                <w:szCs w:val="16"/>
              </w:rPr>
              <w:t xml:space="preserve">07</w:t>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3">
              <w:r>
                <w:rPr>
                  <w:rFonts w:ascii="Satoshi" w:cs="Satoshi" w:eastAsia="Satoshi" w:hAnsi="Satoshi"/>
                  <w:b w:val="false"/>
                  <w:bCs w:val="false"/>
                  <w:color w:val="121212"/>
                  <w:sz w:val="19"/>
                  <w:szCs w:val="19"/>
                </w:rPr>
                <w:t xml:space="preserve">Who is involved</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3</w:t>
            </w:r>
          </w:p>
        </w:tc>
        <w:tc>
          <w:tcPr>
            <w:tcW w:type="dxa" w:w="42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30" w:lineRule="exact"/>
            </w:pPr>
            <w:r>
              <w:rPr>
                <w:rFonts w:ascii="Inter" w:cs="Inter" w:eastAsia="Inter" w:hAnsi="Inter"/>
                <w:b w:val="false"/>
                <w:bCs w:val="false"/>
                <w:color w:val="3F3B37"/>
                <w:sz w:val="20"/>
                <w:szCs w:val="20"/>
              </w:rPr>
              <w:t xml:space="preserve"/>
            </w:r>
          </w:p>
        </w:tc>
        <w:tc>
          <w:tcPr>
            <w:tcW w:type="dxa" w:w="438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218" w:lineRule="exact"/>
            </w:pPr>
            <w:hyperlink w:history="1" w:anchor="mb_14">
              <w:r>
                <w:rPr>
                  <w:rFonts w:ascii="Satoshi" w:cs="Satoshi" w:eastAsia="Satoshi" w:hAnsi="Satoshi"/>
                  <w:b w:val="false"/>
                  <w:bCs w:val="false"/>
                  <w:color w:val="121212"/>
                  <w:sz w:val="19"/>
                  <w:szCs w:val="19"/>
                </w:rPr>
                <w:t xml:space="preserve">Project brief or creative brief?</w:t>
              </w:r>
            </w:hyperlink>
          </w:p>
        </w:tc>
        <w:tc>
          <w:tcPr>
            <w:tcW w:type="dxa" w:w="330"/>
            <w:tcBorders>
              <w:top w:val="none" w:color="FFFFFF" w:sz="0"/>
              <w:left w:val="none" w:color="FFFFFF" w:sz="0"/>
              <w:bottom w:val="single" w:color="E7E3DD" w:sz="6"/>
              <w:right w:val="none" w:color="FFFFFF" w:sz="0"/>
            </w:tcBorders>
            <w:tcMar>
              <w:top w:type="dxa" w:w="60"/>
              <w:left w:type="dxa" w:w="0"/>
              <w:bottom w:type="dxa" w:w="60"/>
              <w:right w:type="dxa" w:w="0"/>
            </w:tcMar>
            <w:vAlign w:val="top"/>
          </w:tcPr>
          <w:p>
            <w:pPr>
              <w:spacing w:before="0" w:after="0" w:line="173" w:lineRule="exact"/>
              <w:jc w:val="right"/>
            </w:pPr>
            <w:r>
              <w:rPr>
                <w:rFonts w:ascii="Inter" w:cs="Inter" w:eastAsia="Inter" w:hAnsi="Inter"/>
                <w:b w:val="false"/>
                <w:bCs w:val="false"/>
                <w:color w:val="A9A5A0"/>
                <w:sz w:val="15"/>
                <w:szCs w:val="15"/>
              </w:rPr>
              <w:t xml:space="preserve">6</w:t>
            </w:r>
          </w:p>
        </w:tc>
      </w:tr>
    </w:tbl>
    <w:p>
      <w:pPr>
        <w:spacing w:before="150" w:after="0" w:line="212" w:lineRule="exact"/>
        <w:ind w:right="2250"/>
        <w:jc w:val="left"/>
      </w:pPr>
      <w:r>
        <w:rPr>
          <w:rFonts w:ascii="Inter" w:cs="Inter" w:eastAsia="Inter" w:hAnsi="Inter"/>
          <w:b w:val="false"/>
          <w:bCs w:val="false"/>
          <w:color w:val="7D7A76"/>
          <w:sz w:val="16"/>
          <w:szCs w:val="16"/>
        </w:rPr>
        <w:t xml:space="preserve">Click into any box and type. Boxes grow to fit what you write. Send it to everyone on the stakeholder list and get the approval on the last form page before work starts.</w:t>
      </w:r>
    </w:p>
    <w:p>
      <w:pPr>
        <w:spacing w:before="0" w:after="0" w:line="20" w:lineRule="exact"/>
        <w:rPr>
          <w:sz w:val="2"/>
          <w:szCs w:val="2"/>
        </w:rPr>
      </w:pPr>
      <w:r>
        <w:br w:type="page"/>
      </w: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01 </w:t>
            </w:r>
            <w:r>
              <w:rPr>
                <w:rFonts w:ascii="Inter" w:cs="Inter" w:eastAsia="Inter" w:hAnsi="Inter"/>
                <w:b w:val="false"/>
                <w:bCs w:val="false"/>
                <w:color w:val="3F3B37"/>
                <w:sz w:val="20"/>
                <w:szCs w:val="20"/>
              </w:rPr>
              <w:t xml:space="preserve"> </w:t>
            </w:r>
            <w:bookmarkStart w:name="mb_1" w:id="1"/>
            <w:r>
              <w:rPr>
                <w:rFonts w:ascii="Satoshi" w:cs="Satoshi" w:eastAsia="Satoshi" w:hAnsi="Satoshi"/>
                <w:b/>
                <w:bCs/>
                <w:color w:val="121212"/>
                <w:sz w:val="23"/>
                <w:szCs w:val="23"/>
              </w:rPr>
              <w:t xml:space="preserve">Background</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Why this project, and why now. Two or three sentences a new team member could read and understand.</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40"/>
            </w:tblGrid>
            <w:tr>
              <w:trPr>
                <w:trHeight w:val="1650" w:hRule="atLeast"/>
              </w:trPr>
              <w:tc>
                <w:tcPr>
                  <w:tcW w:type="dxa" w:w="1014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FFF4D6"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02 </w:t>
            </w:r>
            <w:r>
              <w:rPr>
                <w:rFonts w:ascii="Inter" w:cs="Inter" w:eastAsia="Inter" w:hAnsi="Inter"/>
                <w:b w:val="false"/>
                <w:bCs w:val="false"/>
                <w:color w:val="3F3B37"/>
                <w:sz w:val="20"/>
                <w:szCs w:val="20"/>
              </w:rPr>
              <w:t xml:space="preserve"> </w:t>
            </w:r>
            <w:bookmarkStart w:name="mb_3" w:id="1"/>
            <w:r>
              <w:rPr>
                <w:rFonts w:ascii="Satoshi" w:cs="Satoshi" w:eastAsia="Satoshi" w:hAnsi="Satoshi"/>
                <w:b/>
                <w:bCs/>
                <w:color w:val="121212"/>
                <w:sz w:val="23"/>
                <w:szCs w:val="23"/>
              </w:rPr>
              <w:t xml:space="preserve">The goal</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One sentence. If you need two, you probably have two projects.</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40"/>
            </w:tblGrid>
            <w:tr>
              <w:trPr>
                <w:trHeight w:val="660" w:hRule="atLeast"/>
              </w:trPr>
              <w:tc>
                <w:tcPr>
                  <w:tcW w:type="dxa" w:w="10140"/>
                  <w:tcBorders>
                    <w:top w:val="single" w:color="F5D98C" w:sz="6"/>
                    <w:left w:val="single" w:color="F5D98C" w:sz="6"/>
                    <w:bottom w:val="single" w:color="F5D98C" w:sz="6"/>
                    <w:right w:val="single" w:color="F5D98C" w:sz="6"/>
                  </w:tcBorders>
                  <w:shd w:fill="FFFFFF" w:color="auto" w:val="clear"/>
                  <w:tcMar>
                    <w:top w:type="dxa" w:w="60"/>
                    <w:left w:type="dxa" w:w="135"/>
                    <w:bottom w:type="dxa" w:w="60"/>
                    <w:right w:type="dxa" w:w="135"/>
                  </w:tcMar>
                  <w:vAlign w:val="top"/>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03 </w:t>
            </w:r>
            <w:r>
              <w:rPr>
                <w:rFonts w:ascii="Inter" w:cs="Inter" w:eastAsia="Inter" w:hAnsi="Inter"/>
                <w:b w:val="false"/>
                <w:bCs w:val="false"/>
                <w:color w:val="3F3B37"/>
                <w:sz w:val="20"/>
                <w:szCs w:val="20"/>
              </w:rPr>
              <w:t xml:space="preserve"> </w:t>
            </w:r>
            <w:bookmarkStart w:name="mb_5" w:id="1"/>
            <w:r>
              <w:rPr>
                <w:rFonts w:ascii="Satoshi" w:cs="Satoshi" w:eastAsia="Satoshi" w:hAnsi="Satoshi"/>
                <w:b/>
                <w:bCs/>
                <w:color w:val="121212"/>
                <w:sz w:val="23"/>
                <w:szCs w:val="23"/>
              </w:rPr>
              <w:t xml:space="preserve">How we will know it worked</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Numbers you can check after launch, with where they are today. A target without a starting point cannot be judged.</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56"/>
              <w:gridCol w:w="1825"/>
              <w:gridCol w:w="1825"/>
              <w:gridCol w:w="2434"/>
            </w:tblGrid>
            <w:tr>
              <w:trPr>
                <w:cantSplit/>
                <w:tblHeader/>
              </w:trPr>
              <w:tc>
                <w:tcPr>
                  <w:tcW w:type="dxa" w:w="4056"/>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What we measure</w:t>
                  </w:r>
                </w:p>
              </w:tc>
              <w:tc>
                <w:tcPr>
                  <w:tcW w:type="dxa" w:w="1825"/>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Today</w:t>
                  </w:r>
                </w:p>
              </w:tc>
              <w:tc>
                <w:tcPr>
                  <w:tcW w:type="dxa" w:w="1825"/>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Target</w:t>
                  </w:r>
                </w:p>
              </w:tc>
              <w:tc>
                <w:tcPr>
                  <w:tcW w:type="dxa" w:w="2434"/>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By when</w:t>
                  </w:r>
                </w:p>
              </w:tc>
            </w:tr>
            <w:tr>
              <w:trPr>
                <w:cantSplit/>
                <w:trHeight w:val="48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434"/>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434"/>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434"/>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82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434"/>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04 </w:t>
            </w:r>
            <w:r>
              <w:rPr>
                <w:rFonts w:ascii="Inter" w:cs="Inter" w:eastAsia="Inter" w:hAnsi="Inter"/>
                <w:b w:val="false"/>
                <w:bCs w:val="false"/>
                <w:color w:val="3F3B37"/>
                <w:sz w:val="20"/>
                <w:szCs w:val="20"/>
              </w:rPr>
              <w:t xml:space="preserve"> </w:t>
            </w:r>
            <w:bookmarkStart w:name="mb_7" w:id="1"/>
            <w:r>
              <w:rPr>
                <w:rFonts w:ascii="Satoshi" w:cs="Satoshi" w:eastAsia="Satoshi" w:hAnsi="Satoshi"/>
                <w:b/>
                <w:bCs/>
                <w:color w:val="121212"/>
                <w:sz w:val="23"/>
                <w:szCs w:val="23"/>
              </w:rPr>
              <w:t xml:space="preserve">Scope</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Out of scope matters as much as in. Writing it down is how you stop the project growing a little every week.</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0"/>
              <w:gridCol w:w="180"/>
              <w:gridCol w:w="4980"/>
            </w:tblGrid>
            <w:tr>
              <w:trPr>
                <w:cantSplit/>
              </w:trPr>
              <w:tc>
                <w:tcPr>
                  <w:tcW w:type="dxa" w:w="498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In scope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498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Out of scope</w:t>
                  </w:r>
                </w:p>
              </w:tc>
            </w:tr>
            <w:tr>
              <w:trPr>
                <w:cantSplit/>
                <w:trHeight w:val="2250" w:hRule="atLeast"/>
              </w:trPr>
              <w:tc>
                <w:tcPr>
                  <w:tcW w:type="dxa" w:w="498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498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r>
          </w:tbl>
          <w:p>
            <w:pPr>
              <w:spacing w:before="0" w:after="0" w:line="20" w:lineRule="exact"/>
              <w:rPr>
                <w:sz w:val="2"/>
                <w:szCs w:val="2"/>
              </w:rPr>
            </w:pPr>
          </w:p>
        </w:tc>
      </w:tr>
    </w:tbl>
    <w:p>
      <w:pPr>
        <w:spacing w:before="0" w:after="0" w:line="20" w:lineRule="exact"/>
        <w:rPr>
          <w:sz w:val="2"/>
          <w:szCs w:val="2"/>
        </w:rPr>
      </w:pPr>
      <w:r>
        <w:br w:type="page"/>
      </w: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05 </w:t>
            </w:r>
            <w:r>
              <w:rPr>
                <w:rFonts w:ascii="Inter" w:cs="Inter" w:eastAsia="Inter" w:hAnsi="Inter"/>
                <w:b w:val="false"/>
                <w:bCs w:val="false"/>
                <w:color w:val="3F3B37"/>
                <w:sz w:val="20"/>
                <w:szCs w:val="20"/>
              </w:rPr>
              <w:t xml:space="preserve"> </w:t>
            </w:r>
            <w:bookmarkStart w:name="mb_9" w:id="1"/>
            <w:r>
              <w:rPr>
                <w:rFonts w:ascii="Satoshi" w:cs="Satoshi" w:eastAsia="Satoshi" w:hAnsi="Satoshi"/>
                <w:b/>
                <w:bCs/>
                <w:color w:val="121212"/>
                <w:sz w:val="23"/>
                <w:szCs w:val="23"/>
              </w:rPr>
              <w:t xml:space="preserve">Deliverables</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Every thing that gets handed over, with its format, one owner and a date.</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50"/>
              <w:gridCol w:w="2636"/>
              <w:gridCol w:w="1926"/>
              <w:gridCol w:w="1928"/>
            </w:tblGrid>
            <w:tr>
              <w:trPr>
                <w:cantSplit/>
                <w:tblHeader/>
              </w:trPr>
              <w:tc>
                <w:tcPr>
                  <w:tcW w:type="dxa" w:w="3650"/>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Deliverable</w:t>
                  </w:r>
                </w:p>
              </w:tc>
              <w:tc>
                <w:tcPr>
                  <w:tcW w:type="dxa" w:w="2636"/>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Format or spec</w:t>
                  </w:r>
                </w:p>
              </w:tc>
              <w:tc>
                <w:tcPr>
                  <w:tcW w:type="dxa" w:w="1926"/>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Owner</w:t>
                  </w:r>
                </w:p>
              </w:tc>
              <w:tc>
                <w:tcPr>
                  <w:tcW w:type="dxa" w:w="1928"/>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Due</w:t>
                  </w: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80" w:hRule="atLeast"/>
              </w:trPr>
              <w:tc>
                <w:tcPr>
                  <w:tcW w:type="dxa" w:w="3650"/>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1928"/>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06 </w:t>
            </w:r>
            <w:r>
              <w:rPr>
                <w:rFonts w:ascii="Inter" w:cs="Inter" w:eastAsia="Inter" w:hAnsi="Inter"/>
                <w:b w:val="false"/>
                <w:bCs w:val="false"/>
                <w:color w:val="3F3B37"/>
                <w:sz w:val="20"/>
                <w:szCs w:val="20"/>
              </w:rPr>
              <w:t xml:space="preserve"> </w:t>
            </w:r>
            <w:bookmarkStart w:name="mb_11" w:id="1"/>
            <w:r>
              <w:rPr>
                <w:rFonts w:ascii="Satoshi" w:cs="Satoshi" w:eastAsia="Satoshi" w:hAnsi="Satoshi"/>
                <w:b/>
                <w:bCs/>
                <w:color w:val="121212"/>
                <w:sz w:val="23"/>
                <w:szCs w:val="23"/>
              </w:rPr>
              <w:t xml:space="preserve">Milestones</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The points where work stops for a decision. Put a date under each, then work back from the deadline.</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gridCol w:w="150"/>
              <w:gridCol w:w="1908"/>
              <w:gridCol w:w="150"/>
              <w:gridCol w:w="1908"/>
              <w:gridCol w:w="150"/>
              <w:gridCol w:w="1908"/>
              <w:gridCol w:w="150"/>
              <w:gridCol w:w="1908"/>
            </w:tblGrid>
            <w:tr>
              <w:trPr>
                <w:cantSplit/>
              </w:trPr>
              <w:tc>
                <w:tcPr>
                  <w:tcW w:type="dxa" w:w="190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before="0" w:after="60" w:line="228" w:lineRule="exact"/>
                  </w:pPr>
                  <w:r>
                    <w:rPr>
                      <w:rFonts w:ascii="Satoshi" w:cs="Satoshi" w:eastAsia="Satoshi" w:hAnsi="Satoshi"/>
                      <w:b/>
                      <w:bCs/>
                      <w:color w:val="121212"/>
                      <w:sz w:val="18"/>
                      <w:szCs w:val="18"/>
                    </w:rPr>
                    <w:t xml:space="preserve">● Kickoff</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60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keepNext/>
                    <w:spacing w:before="90" w:after="45" w:line="202" w:lineRule="exact"/>
                  </w:pPr>
                  <w:r>
                    <w:rPr>
                      <w:rFonts w:ascii="Satoshi" w:cs="Satoshi" w:eastAsia="Satoshi" w:hAnsi="Satoshi"/>
                      <w:b/>
                      <w:bCs/>
                      <w:color w:val="7D7A76"/>
                      <w:sz w:val="16"/>
                      <w:szCs w:val="16"/>
                    </w:rPr>
                    <w:t xml:space="preserve">Date</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36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c>
                <w:tcPr>
                  <w:tcW w:type="dxa" w:w="15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before="0" w:after="60" w:line="228" w:lineRule="exact"/>
                  </w:pPr>
                  <w:r>
                    <w:rPr>
                      <w:rFonts w:ascii="Satoshi" w:cs="Satoshi" w:eastAsia="Satoshi" w:hAnsi="Satoshi"/>
                      <w:b/>
                      <w:bCs/>
                      <w:color w:val="121212"/>
                      <w:sz w:val="18"/>
                      <w:szCs w:val="18"/>
                    </w:rPr>
                    <w:t xml:space="preserve">● First draft</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60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keepNext/>
                    <w:spacing w:before="90" w:after="45" w:line="202" w:lineRule="exact"/>
                  </w:pPr>
                  <w:r>
                    <w:rPr>
                      <w:rFonts w:ascii="Satoshi" w:cs="Satoshi" w:eastAsia="Satoshi" w:hAnsi="Satoshi"/>
                      <w:b/>
                      <w:bCs/>
                      <w:color w:val="7D7A76"/>
                      <w:sz w:val="16"/>
                      <w:szCs w:val="16"/>
                    </w:rPr>
                    <w:t xml:space="preserve">Date</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36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c>
                <w:tcPr>
                  <w:tcW w:type="dxa" w:w="15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before="0" w:after="60" w:line="228" w:lineRule="exact"/>
                  </w:pPr>
                  <w:r>
                    <w:rPr>
                      <w:rFonts w:ascii="Satoshi" w:cs="Satoshi" w:eastAsia="Satoshi" w:hAnsi="Satoshi"/>
                      <w:b/>
                      <w:bCs/>
                      <w:color w:val="121212"/>
                      <w:sz w:val="18"/>
                      <w:szCs w:val="18"/>
                    </w:rPr>
                    <w:t xml:space="preserve">● Review</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60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keepNext/>
                    <w:spacing w:before="90" w:after="45" w:line="202" w:lineRule="exact"/>
                  </w:pPr>
                  <w:r>
                    <w:rPr>
                      <w:rFonts w:ascii="Satoshi" w:cs="Satoshi" w:eastAsia="Satoshi" w:hAnsi="Satoshi"/>
                      <w:b/>
                      <w:bCs/>
                      <w:color w:val="7D7A76"/>
                      <w:sz w:val="16"/>
                      <w:szCs w:val="16"/>
                    </w:rPr>
                    <w:t xml:space="preserve">Date</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36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c>
                <w:tcPr>
                  <w:tcW w:type="dxa" w:w="15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before="0" w:after="60" w:line="228" w:lineRule="exact"/>
                  </w:pPr>
                  <w:r>
                    <w:rPr>
                      <w:rFonts w:ascii="Satoshi" w:cs="Satoshi" w:eastAsia="Satoshi" w:hAnsi="Satoshi"/>
                      <w:b/>
                      <w:bCs/>
                      <w:color w:val="121212"/>
                      <w:sz w:val="18"/>
                      <w:szCs w:val="18"/>
                    </w:rPr>
                    <w:t xml:space="preserve">● Final sign-off</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60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keepNext/>
                    <w:spacing w:before="90" w:after="45" w:line="202" w:lineRule="exact"/>
                  </w:pPr>
                  <w:r>
                    <w:rPr>
                      <w:rFonts w:ascii="Satoshi" w:cs="Satoshi" w:eastAsia="Satoshi" w:hAnsi="Satoshi"/>
                      <w:b/>
                      <w:bCs/>
                      <w:color w:val="7D7A76"/>
                      <w:sz w:val="16"/>
                      <w:szCs w:val="16"/>
                    </w:rPr>
                    <w:t xml:space="preserve">Date</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36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c>
                <w:tcPr>
                  <w:tcW w:type="dxa" w:w="15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1908"/>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before="0" w:after="60" w:line="228" w:lineRule="exact"/>
                  </w:pPr>
                  <w:r>
                    <w:rPr>
                      <w:rFonts w:ascii="Satoshi" w:cs="Satoshi" w:eastAsia="Satoshi" w:hAnsi="Satoshi"/>
                      <w:b/>
                      <w:bCs/>
                      <w:color w:val="121212"/>
                      <w:sz w:val="18"/>
                      <w:szCs w:val="18"/>
                    </w:rPr>
                    <w:t xml:space="preserve">● Launch</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60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keepNext/>
                    <w:spacing w:before="90" w:after="45" w:line="202" w:lineRule="exact"/>
                  </w:pPr>
                  <w:r>
                    <w:rPr>
                      <w:rFonts w:ascii="Satoshi" w:cs="Satoshi" w:eastAsia="Satoshi" w:hAnsi="Satoshi"/>
                      <w:b/>
                      <w:bCs/>
                      <w:color w:val="7D7A76"/>
                      <w:sz w:val="16"/>
                      <w:szCs w:val="16"/>
                    </w:rPr>
                    <w:t xml:space="preserve">Date</w:t>
                  </w:r>
                </w:p>
                <w:tbl>
                  <w:tblPr>
                    <w:tblW w:type="dxa" w:w="190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8"/>
                  </w:tblGrid>
                  <w:tr>
                    <w:trPr>
                      <w:trHeight w:val="360" w:hRule="atLeast"/>
                    </w:trPr>
                    <w:tc>
                      <w:tcPr>
                        <w:tcW w:type="dxa" w:w="1908"/>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07 </w:t>
            </w:r>
            <w:r>
              <w:rPr>
                <w:rFonts w:ascii="Inter" w:cs="Inter" w:eastAsia="Inter" w:hAnsi="Inter"/>
                <w:b w:val="false"/>
                <w:bCs w:val="false"/>
                <w:color w:val="3F3B37"/>
                <w:sz w:val="20"/>
                <w:szCs w:val="20"/>
              </w:rPr>
              <w:t xml:space="preserve"> </w:t>
            </w:r>
            <w:bookmarkStart w:name="mb_13" w:id="1"/>
            <w:r>
              <w:rPr>
                <w:rFonts w:ascii="Satoshi" w:cs="Satoshi" w:eastAsia="Satoshi" w:hAnsi="Satoshi"/>
                <w:b/>
                <w:bCs/>
                <w:color w:val="121212"/>
                <w:sz w:val="23"/>
                <w:szCs w:val="23"/>
              </w:rPr>
              <w:t xml:space="preserve">Who is involved</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Name the one person who approves. Everyone else either works on it, gets asked, or gets told.</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33"/>
              <w:gridCol w:w="3042"/>
              <w:gridCol w:w="2636"/>
              <w:gridCol w:w="2029"/>
            </w:tblGrid>
            <w:tr>
              <w:trPr>
                <w:cantSplit/>
                <w:tblHeader/>
              </w:trPr>
              <w:tc>
                <w:tcPr>
                  <w:tcW w:type="dxa" w:w="2433"/>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Name</w:t>
                  </w:r>
                </w:p>
              </w:tc>
              <w:tc>
                <w:tcPr>
                  <w:tcW w:type="dxa" w:w="3042"/>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Role on this project</w:t>
                  </w:r>
                </w:p>
              </w:tc>
              <w:tc>
                <w:tcPr>
                  <w:tcW w:type="dxa" w:w="2636"/>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Approves, works on, asked or told</w:t>
                  </w:r>
                </w:p>
              </w:tc>
              <w:tc>
                <w:tcPr>
                  <w:tcW w:type="dxa" w:w="2029"/>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Contact</w:t>
                  </w: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450" w:hRule="atLeast"/>
              </w:trPr>
              <w:tc>
                <w:tcPr>
                  <w:tcW w:type="dxa" w:w="2433"/>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3042"/>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636"/>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202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bl>
          <w:p>
            <w:pPr>
              <w:spacing w:before="0" w:after="0" w:line="20" w:lineRule="exact"/>
              <w:rPr>
                <w:sz w:val="2"/>
                <w:szCs w:val="2"/>
              </w:rPr>
            </w:pPr>
          </w:p>
        </w:tc>
      </w:tr>
    </w:tbl>
    <w:p>
      <w:pPr>
        <w:spacing w:before="0" w:after="0" w:line="20" w:lineRule="exact"/>
        <w:rPr>
          <w:sz w:val="2"/>
          <w:szCs w:val="2"/>
        </w:rPr>
      </w:pPr>
      <w:r>
        <w:br w:type="page"/>
      </w: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08 </w:t>
            </w:r>
            <w:r>
              <w:rPr>
                <w:rFonts w:ascii="Inter" w:cs="Inter" w:eastAsia="Inter" w:hAnsi="Inter"/>
                <w:b w:val="false"/>
                <w:bCs w:val="false"/>
                <w:color w:val="3F3B37"/>
                <w:sz w:val="20"/>
                <w:szCs w:val="20"/>
              </w:rPr>
              <w:t xml:space="preserve"> </w:t>
            </w:r>
            <w:bookmarkStart w:name="mb_2" w:id="1"/>
            <w:r>
              <w:rPr>
                <w:rFonts w:ascii="Satoshi" w:cs="Satoshi" w:eastAsia="Satoshi" w:hAnsi="Satoshi"/>
                <w:b/>
                <w:bCs/>
                <w:color w:val="121212"/>
                <w:sz w:val="23"/>
                <w:szCs w:val="23"/>
              </w:rPr>
              <w:t xml:space="preserve">Budget and resources</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The money, the people and the tools. Say if the budget is fixed or if there is room for a change request.</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60"/>
              <w:gridCol w:w="180"/>
              <w:gridCol w:w="3260"/>
              <w:gridCol w:w="180"/>
              <w:gridCol w:w="3260"/>
            </w:tblGrid>
            <w:tr>
              <w:trPr>
                <w:cantSplit/>
              </w:trPr>
              <w:tc>
                <w:tcPr>
                  <w:tcW w:type="dxa" w:w="326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Budget</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26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People and time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26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Tools and access</w:t>
                  </w:r>
                </w:p>
              </w:tc>
            </w:tr>
            <w:tr>
              <w:trPr>
                <w:cantSplit/>
                <w:trHeight w:val="1440" w:hRule="atLeast"/>
              </w:trPr>
              <w:tc>
                <w:tcPr>
                  <w:tcW w:type="dxa" w:w="326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26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26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09 </w:t>
            </w:r>
            <w:r>
              <w:rPr>
                <w:rFonts w:ascii="Inter" w:cs="Inter" w:eastAsia="Inter" w:hAnsi="Inter"/>
                <w:b w:val="false"/>
                <w:bCs w:val="false"/>
                <w:color w:val="3F3B37"/>
                <w:sz w:val="20"/>
                <w:szCs w:val="20"/>
              </w:rPr>
              <w:t xml:space="preserve"> </w:t>
            </w:r>
            <w:bookmarkStart w:name="mb_4" w:id="1"/>
            <w:r>
              <w:rPr>
                <w:rFonts w:ascii="Satoshi" w:cs="Satoshi" w:eastAsia="Satoshi" w:hAnsi="Satoshi"/>
                <w:b/>
                <w:bCs/>
                <w:color w:val="121212"/>
                <w:sz w:val="23"/>
                <w:szCs w:val="23"/>
              </w:rPr>
              <w:t xml:space="preserve">Risks and dependencies</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What could stop or slow this down, and what you will do about it. Include anything you are waiting on from another team.</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56"/>
              <w:gridCol w:w="1419"/>
              <w:gridCol w:w="4665"/>
            </w:tblGrid>
            <w:tr>
              <w:trPr>
                <w:cantSplit/>
                <w:tblHeader/>
              </w:trPr>
              <w:tc>
                <w:tcPr>
                  <w:tcW w:type="dxa" w:w="4056"/>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Risk or dependency</w:t>
                  </w:r>
                </w:p>
              </w:tc>
              <w:tc>
                <w:tcPr>
                  <w:tcW w:type="dxa" w:w="1419"/>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How likely</w:t>
                  </w:r>
                </w:p>
              </w:tc>
              <w:tc>
                <w:tcPr>
                  <w:tcW w:type="dxa" w:w="4665"/>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What we will do</w:t>
                  </w:r>
                </w:p>
              </w:tc>
            </w:tr>
            <w:tr>
              <w:trPr>
                <w:cantSplit/>
                <w:trHeight w:val="51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41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466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51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41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466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51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41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466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51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41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466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r>
              <w:trPr>
                <w:cantSplit/>
                <w:trHeight w:val="510" w:hRule="atLeast"/>
              </w:trPr>
              <w:tc>
                <w:tcPr>
                  <w:tcW w:type="dxa" w:w="4056"/>
                  <w:tcBorders>
                    <w:top w:val="none" w:color="FFFFFF" w:sz="0"/>
                    <w:left w:val="none" w:color="FFFFFF" w:sz="0"/>
                    <w:bottom w:val="single" w:color="D8D3CB" w:sz="6"/>
                    <w:right w:val="none" w:color="FFFFFF" w:sz="0"/>
                  </w:tcBorders>
                  <w:tcMar>
                    <w:top w:type="dxa" w:w="45"/>
                    <w:left w:type="dxa" w:w="0"/>
                    <w:bottom w:type="dxa" w:w="45"/>
                    <w:right w:type="dxa" w:w="90"/>
                  </w:tcMar>
                  <w:vAlign w:val="bottom"/>
                </w:tcPr>
                <w:p>
                  <w:pPr>
                    <w:pStyle w:val="MoonbField"/>
                    <w:spacing w:before="0" w:after="0" w:line="264" w:lineRule="auto"/>
                  </w:pPr>
                </w:p>
              </w:tc>
              <w:tc>
                <w:tcPr>
                  <w:tcW w:type="dxa" w:w="1419"/>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c>
                <w:tcPr>
                  <w:tcW w:type="dxa" w:w="4665"/>
                  <w:tcBorders>
                    <w:top w:val="none" w:color="FFFFFF" w:sz="0"/>
                    <w:left w:val="none" w:color="FFFFFF" w:sz="0"/>
                    <w:bottom w:val="single" w:color="D8D3CB" w:sz="6"/>
                    <w:right w:val="none" w:color="FFFFFF" w:sz="0"/>
                  </w:tcBorders>
                  <w:tcMar>
                    <w:top w:type="dxa" w:w="45"/>
                    <w:left w:type="dxa" w:w="90"/>
                    <w:bottom w:type="dxa" w:w="45"/>
                    <w:right w:type="dxa" w:w="90"/>
                  </w:tcMar>
                  <w:vAlign w:val="bottom"/>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10 </w:t>
            </w:r>
            <w:r>
              <w:rPr>
                <w:rFonts w:ascii="Inter" w:cs="Inter" w:eastAsia="Inter" w:hAnsi="Inter"/>
                <w:b w:val="false"/>
                <w:bCs w:val="false"/>
                <w:color w:val="3F3B37"/>
                <w:sz w:val="20"/>
                <w:szCs w:val="20"/>
              </w:rPr>
              <w:t xml:space="preserve"> </w:t>
            </w:r>
            <w:bookmarkStart w:name="mb_6" w:id="1"/>
            <w:r>
              <w:rPr>
                <w:rFonts w:ascii="Satoshi" w:cs="Satoshi" w:eastAsia="Satoshi" w:hAnsi="Satoshi"/>
                <w:b/>
                <w:bCs/>
                <w:color w:val="121212"/>
                <w:sz w:val="23"/>
                <w:szCs w:val="23"/>
              </w:rPr>
              <w:t xml:space="preserve">How we keep in touch</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How often the team reports progress, where, and where the files and decisions live, so nobody has to ask.</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80"/>
              <w:gridCol w:w="180"/>
              <w:gridCol w:w="4980"/>
            </w:tblGrid>
            <w:tr>
              <w:trPr>
                <w:cantSplit/>
              </w:trPr>
              <w:tc>
                <w:tcPr>
                  <w:tcW w:type="dxa" w:w="498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Status updates (how often, where, who)</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498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Where files and decisions live</w:t>
                  </w:r>
                </w:p>
              </w:tc>
            </w:tr>
            <w:tr>
              <w:trPr>
                <w:cantSplit/>
                <w:trHeight w:val="960" w:hRule="atLeast"/>
              </w:trPr>
              <w:tc>
                <w:tcPr>
                  <w:tcW w:type="dxa" w:w="498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4980"/>
                  <w:tcBorders>
                    <w:top w:val="single" w:color="D8D3CB" w:sz="6"/>
                    <w:left w:val="single" w:color="D8D3CB" w:sz="6"/>
                    <w:bottom w:val="single" w:color="D8D3CB" w:sz="6"/>
                    <w:right w:val="single" w:color="D8D3CB" w:sz="6"/>
                  </w:tcBorders>
                  <w:tcMar>
                    <w:top w:type="dxa" w:w="60"/>
                    <w:left w:type="dxa" w:w="135"/>
                    <w:bottom w:type="dxa" w:w="60"/>
                    <w:right w:type="dxa" w:w="135"/>
                  </w:tcMar>
                  <w:vAlign w:val="top"/>
                </w:tcPr>
                <w:p>
                  <w:pPr>
                    <w:pStyle w:val="MoonbField"/>
                    <w:spacing w:before="0" w:after="0" w:line="264" w:lineRule="auto"/>
                  </w:pPr>
                </w:p>
              </w:tc>
            </w:tr>
          </w:tbl>
          <w:p>
            <w:pPr>
              <w:spacing w:before="0" w:after="0" w:line="20" w:lineRule="exact"/>
              <w:rPr>
                <w:sz w:val="2"/>
                <w:szCs w:val="2"/>
              </w:rPr>
            </w:pPr>
          </w:p>
        </w:tc>
      </w:tr>
    </w:tbl>
    <w:p>
      <w:pPr>
        <w:spacing w:before="0" w:after="0" w:line="30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60"/>
      </w:tblGrid>
      <w:tr>
        <w:trPr>
          <w:cantSplit/>
        </w:trPr>
        <w:tc>
          <w:tcPr>
            <w:tcW w:type="dxa" w:w="10560"/>
            <w:tcBorders>
              <w:top w:val="single" w:color="E7E3DD" w:sz="6"/>
              <w:left w:val="single" w:color="E7E3DD" w:sz="6"/>
              <w:bottom w:val="none" w:color="FFFFFF" w:sz="0"/>
              <w:right w:val="single" w:color="E7E3DD" w:sz="6"/>
            </w:tcBorders>
            <w:shd w:fill="36C2B4" w:color="auto" w:val="clear"/>
            <w:tcMar>
              <w:top w:type="dxa" w:w="120"/>
              <w:left w:type="dxa" w:w="210"/>
              <w:bottom w:type="dxa" w:w="120"/>
              <w:right w:type="dxa" w:w="210"/>
            </w:tcMar>
            <w:vAlign w:val="top"/>
          </w:tcPr>
          <w:p>
            <w:pPr>
              <w:pStyle w:val="Heading2"/>
              <w:keepNext/>
              <w:spacing w:before="0" w:after="0" w:line="265" w:lineRule="exact"/>
            </w:pPr>
            <w:r>
              <w:rPr>
                <w:rFonts w:ascii="Satoshi" w:cs="Satoshi" w:eastAsia="Satoshi" w:hAnsi="Satoshi"/>
                <w:b/>
                <w:bCs/>
                <w:color w:val="FFFFFF"/>
                <w:sz w:val="18"/>
                <w:szCs w:val="18"/>
                <w:shd w:fill="36C2B4" w:color="auto" w:val="clear"/>
              </w:rPr>
              <w:t xml:space="preserve"> 11 </w:t>
            </w:r>
            <w:r>
              <w:rPr>
                <w:rFonts w:ascii="Inter" w:cs="Inter" w:eastAsia="Inter" w:hAnsi="Inter"/>
                <w:b w:val="false"/>
                <w:bCs w:val="false"/>
                <w:color w:val="3F3B37"/>
                <w:sz w:val="20"/>
                <w:szCs w:val="20"/>
              </w:rPr>
              <w:t xml:space="preserve"> </w:t>
            </w:r>
            <w:bookmarkStart w:name="mb_8" w:id="1"/>
            <w:r>
              <w:rPr>
                <w:rFonts w:ascii="Satoshi" w:cs="Satoshi" w:eastAsia="Satoshi" w:hAnsi="Satoshi"/>
                <w:b/>
                <w:bCs/>
                <w:color w:val="121212"/>
                <w:sz w:val="23"/>
                <w:szCs w:val="23"/>
              </w:rPr>
              <w:t xml:space="preserve">Approval</w:t>
            </w:r>
            <w:bookmarkEnd w:id="1"/>
          </w:p>
        </w:tc>
      </w:tr>
      <w:tr>
        <w:tc>
          <w:tcPr>
            <w:tcW w:type="dxa" w:w="10560"/>
            <w:tcBorders>
              <w:top w:val="none" w:color="FFFFFF" w:sz="0"/>
              <w:left w:val="single" w:color="E7E3DD" w:sz="6"/>
              <w:bottom w:val="single" w:color="E7E3DD" w:sz="6"/>
              <w:right w:val="single" w:color="E7E3DD" w:sz="6"/>
            </w:tcBorders>
            <w:tcMar>
              <w:top w:type="dxa" w:w="135"/>
              <w:left w:type="dxa" w:w="210"/>
              <w:bottom w:type="dxa" w:w="210"/>
              <w:right w:type="dxa" w:w="210"/>
            </w:tcMar>
            <w:vAlign w:val="top"/>
          </w:tcPr>
          <w:p>
            <w:pPr>
              <w:keepNext/>
              <w:spacing w:before="0" w:after="0" w:line="238" w:lineRule="exact"/>
            </w:pPr>
            <w:r>
              <w:rPr>
                <w:rFonts w:ascii="Inter" w:cs="Inter" w:eastAsia="Inter" w:hAnsi="Inter"/>
                <w:b w:val="false"/>
                <w:bCs w:val="false"/>
                <w:color w:val="7D7A76"/>
                <w:sz w:val="18"/>
                <w:szCs w:val="18"/>
              </w:rPr>
              <w:t xml:space="preserve">Signed before work starts. Changes to the goal, scope or deadline after this point go through a short change note.</w:t>
            </w:r>
          </w:p>
          <w:p>
            <w:pPr>
              <w:spacing w:before="0" w:after="0" w:line="120" w:lineRule="exact"/>
              <w:rPr>
                <w:sz w:val="2"/>
                <w:szCs w:val="2"/>
              </w:rPr>
            </w:pPr>
          </w:p>
          <w:tbl>
            <w:tblPr>
              <w:tblW w:type="dxa" w:w="101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00"/>
              <w:gridCol w:w="180"/>
              <w:gridCol w:w="2400"/>
              <w:gridCol w:w="180"/>
              <w:gridCol w:w="2400"/>
              <w:gridCol w:w="180"/>
              <w:gridCol w:w="2400"/>
            </w:tblGrid>
            <w:tr>
              <w:trPr>
                <w:cantSplit/>
              </w:trPr>
              <w:tc>
                <w:tcPr>
                  <w:tcW w:type="dxa" w:w="240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Approved by</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Role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Date</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none" w:color="FFFFFF" w:sz="0"/>
                    <w:left w:val="none" w:color="FFFFFF" w:sz="0"/>
                    <w:bottom w:val="none" w:color="FFFFFF" w:sz="0"/>
                    <w:right w:val="none" w:color="FFFFFF" w:sz="0"/>
                  </w:tcBorders>
                  <w:tcMar>
                    <w:top w:type="dxa" w:w="0"/>
                    <w:left w:type="dxa" w:w="0"/>
                    <w:bottom w:type="dxa" w:w="60"/>
                    <w:right w:type="dxa" w:w="0"/>
                  </w:tcMar>
                  <w:vAlign w:val="bottom"/>
                </w:tcPr>
                <w:p>
                  <w:pPr>
                    <w:keepNext/>
                    <w:spacing w:before="0" w:after="0" w:line="184" w:lineRule="exact"/>
                  </w:pPr>
                  <w:r>
                    <w:rPr>
                      <w:rFonts w:ascii="Satoshi" w:cs="Satoshi" w:eastAsia="Satoshi" w:hAnsi="Satoshi"/>
                      <w:b/>
                      <w:bCs/>
                      <w:color w:val="7D7A76"/>
                      <w:sz w:val="16"/>
                      <w:szCs w:val="16"/>
                    </w:rPr>
                    <w:t xml:space="preserve">Signature</w:t>
                  </w:r>
                </w:p>
              </w:tc>
            </w:tr>
            <w:tr>
              <w:trPr>
                <w:cantSplit/>
                <w:trHeight w:val="510" w:hRule="atLeast"/>
              </w:trPr>
              <w:tc>
                <w:tcPr>
                  <w:tcW w:type="dxa" w:w="2400"/>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400"/>
                  <w:tcBorders>
                    <w:top w:val="single" w:color="D8D3CB" w:sz="6"/>
                    <w:left w:val="single" w:color="D8D3CB" w:sz="6"/>
                    <w:bottom w:val="single" w:color="D8D3CB" w:sz="6"/>
                    <w:right w:val="single" w:color="D8D3CB" w:sz="6"/>
                  </w:tcBorders>
                  <w:tcMar>
                    <w:top w:type="dxa" w:w="60"/>
                    <w:left w:type="dxa" w:w="135"/>
                    <w:bottom w:type="dxa" w:w="60"/>
                    <w:right w:type="dxa" w:w="135"/>
                  </w:tcMar>
                  <w:vAlign w:val="center"/>
                </w:tcPr>
                <w:p>
                  <w:pPr>
                    <w:pStyle w:val="MoonbField"/>
                    <w:spacing w:before="0" w:after="0" w:line="264" w:lineRule="auto"/>
                  </w:pPr>
                </w:p>
              </w:tc>
            </w:tr>
          </w:tbl>
          <w:p>
            <w:pPr>
              <w:spacing w:before="0" w:after="0" w:line="20" w:lineRule="exact"/>
              <w:rPr>
                <w:sz w:val="2"/>
                <w:szCs w:val="2"/>
              </w:rPr>
            </w:pPr>
          </w:p>
        </w:tc>
      </w:tr>
    </w:tbl>
    <w:p>
      <w:pPr>
        <w:spacing w:before="0" w:after="0" w:line="20" w:lineRule="exact"/>
        <w:rPr>
          <w:sz w:val="2"/>
          <w:szCs w:val="2"/>
        </w:rPr>
      </w:pPr>
      <w:r>
        <w:br w:type="page"/>
      </w:r>
    </w:p>
    <w:p>
      <w:pPr>
        <w:keepNext/>
        <w:spacing w:before="0" w:after="90" w:line="202" w:lineRule="exact"/>
      </w:pPr>
      <w:r>
        <w:rPr>
          <w:rFonts w:ascii="Satoshi" w:cs="Satoshi" w:eastAsia="Satoshi" w:hAnsi="Satoshi"/>
          <w:b/>
          <w:bCs/>
          <w:color w:val="0E7A70"/>
          <w:sz w:val="16"/>
          <w:szCs w:val="16"/>
          <w:shd w:fill="E3F6F3" w:color="auto" w:val="clear"/>
        </w:rPr>
        <w:t xml:space="preserve"> Worked example </w:t>
      </w:r>
    </w:p>
    <w:p>
      <w:pPr>
        <w:pStyle w:val="Heading1"/>
        <w:keepNext/>
        <w:spacing w:before="0" w:after="0" w:line="379" w:lineRule="exact"/>
      </w:pPr>
      <w:bookmarkStart w:name="mb_10" w:id="1"/>
      <w:r>
        <w:rPr>
          <w:rFonts w:ascii="Satoshi" w:cs="Satoshi" w:eastAsia="Satoshi" w:hAnsi="Satoshi"/>
          <w:b/>
          <w:bCs/>
          <w:color w:val="121212"/>
          <w:spacing w:val="-6"/>
          <w:sz w:val="33"/>
          <w:szCs w:val="33"/>
        </w:rPr>
        <w:t xml:space="preserve">A filled project brief for a website redesign</w:t>
      </w:r>
      <w:bookmarkEnd w:id="1"/>
    </w:p>
    <w:p>
      <w:pPr>
        <w:keepNext/>
        <w:spacing w:before="45" w:after="0" w:line="238" w:lineRule="exact"/>
        <w:ind w:right="1560"/>
      </w:pPr>
      <w:r>
        <w:rPr>
          <w:rFonts w:ascii="Inter" w:cs="Inter" w:eastAsia="Inter" w:hAnsi="Inter"/>
          <w:b w:val="false"/>
          <w:bCs w:val="false"/>
          <w:color w:val="7D7A76"/>
          <w:sz w:val="18"/>
          <w:szCs w:val="18"/>
        </w:rPr>
        <w:t xml:space="preserve">Illustrative. A software company rebuilding its marketing site in one quarter.</w:t>
      </w:r>
    </w:p>
    <w:p>
      <w:pPr>
        <w:spacing w:before="0" w:after="0" w:line="9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50"/>
        <w:gridCol w:w="360"/>
        <w:gridCol w:w="2250"/>
      </w:tblGrid>
      <w:tr>
        <w:tc>
          <w:tcPr>
            <w:tcW w:type="dxa" w:w="7950"/>
            <w:tcBorders>
              <w:top w:val="none" w:color="FFFFFF" w:sz="0"/>
              <w:left w:val="none" w:color="FFFFFF" w:sz="0"/>
              <w:bottom w:val="none" w:color="FFFFFF" w:sz="0"/>
              <w:right w:val="none" w:color="FFFFFF" w:sz="0"/>
            </w:tcBorders>
            <w:tcMar>
              <w:top w:type="dxa" w:w="180"/>
              <w:left w:type="dxa" w:w="0"/>
              <w:bottom w:type="dxa" w:w="0"/>
              <w:right w:type="dxa" w:w="0"/>
            </w:tcMar>
            <w:vAlign w:val="top"/>
          </w:tcPr>
          <w:tbl>
            <w:tblPr>
              <w:tblW w:type="dxa" w:w="79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50"/>
            </w:tblGrid>
            <w:tr>
              <w:trPr>
                <w:cantSplit/>
              </w:trPr>
              <w:tc>
                <w:tcPr>
                  <w:tcW w:type="dxa" w:w="7950"/>
                  <w:tcBorders>
                    <w:top w:val="single" w:color="E7E3DD" w:sz="6"/>
                    <w:left w:val="single" w:color="E7E3DD" w:sz="6"/>
                    <w:bottom w:val="none" w:color="FFFFFF" w:sz="0"/>
                    <w:right w:val="single" w:color="E7E3DD" w:sz="6"/>
                  </w:tcBorders>
                  <w:shd w:fill="FFF4D6" w:color="auto" w:val="clear"/>
                  <w:tcMar>
                    <w:top w:type="dxa" w:w="90"/>
                    <w:left w:type="dxa" w:w="180"/>
                    <w:bottom w:type="dxa" w:w="90"/>
                    <w:right w:type="dxa" w:w="210"/>
                  </w:tcMar>
                  <w:vAlign w:val="top"/>
                </w:tcPr>
                <w:p>
                  <w:pPr>
                    <w:keepNext/>
                    <w:spacing w:before="0" w:after="0" w:line="241" w:lineRule="exact"/>
                  </w:pPr>
                  <w:r>
                    <w:rPr>
                      <w:rFonts w:ascii="Satoshi" w:cs="Satoshi" w:eastAsia="Satoshi" w:hAnsi="Satoshi"/>
                      <w:b/>
                      <w:bCs/>
                      <w:color w:val="FFFFFF"/>
                      <w:sz w:val="18"/>
                      <w:szCs w:val="18"/>
                      <w:shd w:fill="36C2B4" w:color="auto" w:val="clear"/>
                    </w:rPr>
                    <w:t xml:space="preserve"> 02 </w:t>
                  </w:r>
                  <w:r>
                    <w:rPr>
                      <w:rFonts w:ascii="Inter" w:cs="Inter" w:eastAsia="Inter" w:hAnsi="Inter"/>
                      <w:b w:val="false"/>
                      <w:bCs w:val="false"/>
                      <w:color w:val="3F3B37"/>
                      <w:sz w:val="20"/>
                      <w:szCs w:val="20"/>
                    </w:rPr>
                    <w:t xml:space="preserve"> </w:t>
                  </w:r>
                  <w:r>
                    <w:rPr>
                      <w:rFonts w:ascii="Satoshi" w:cs="Satoshi" w:eastAsia="Satoshi" w:hAnsi="Satoshi"/>
                      <w:b/>
                      <w:bCs/>
                      <w:color w:val="121212"/>
                      <w:sz w:val="21"/>
                      <w:szCs w:val="21"/>
                    </w:rPr>
                    <w:t xml:space="preserve">The goal</w:t>
                  </w:r>
                </w:p>
              </w:tc>
            </w:tr>
            <w:tr>
              <w:tc>
                <w:tcPr>
                  <w:tcW w:type="dxa" w:w="7950"/>
                  <w:tcBorders>
                    <w:top w:val="none" w:color="FFFFFF" w:sz="0"/>
                    <w:left w:val="single" w:color="E7E3DD" w:sz="6"/>
                    <w:bottom w:val="single" w:color="E7E3DD" w:sz="6"/>
                    <w:right w:val="single" w:color="E7E3DD" w:sz="6"/>
                  </w:tcBorders>
                  <w:tcMar>
                    <w:top w:type="dxa" w:w="30"/>
                    <w:left w:type="dxa" w:w="210"/>
                    <w:bottom w:type="dxa" w:w="180"/>
                    <w:right w:type="dxa" w:w="210"/>
                  </w:tcMar>
                  <w:vAlign w:val="top"/>
                </w:tcPr>
                <w:p>
                  <w:pPr>
                    <w:spacing w:before="0" w:after="0" w:line="120" w:lineRule="exact"/>
                    <w:rPr>
                      <w:sz w:val="2"/>
                      <w:szCs w:val="2"/>
                    </w:rPr>
                  </w:pPr>
                </w:p>
                <w:tbl>
                  <w:tblPr>
                    <w:tblW w:type="dxa" w:w="75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30"/>
                  </w:tblGrid>
                  <w:tr>
                    <w:tc>
                      <w:tcPr>
                        <w:tcW w:type="dxa" w:w="7530"/>
                        <w:tcBorders>
                          <w:top w:val="single" w:color="F5D98C" w:sz="6"/>
                          <w:left w:val="single" w:color="F5D98C" w:sz="6"/>
                          <w:bottom w:val="single" w:color="F5D98C" w:sz="6"/>
                          <w:right w:val="single" w:color="F5D98C" w:sz="6"/>
                        </w:tcBorders>
                        <w:shd w:fill="FFFFFF" w:color="auto" w:val="clear"/>
                        <w:tcMar>
                          <w:top w:type="dxa" w:w="105"/>
                          <w:left w:type="dxa" w:w="180"/>
                          <w:bottom w:type="dxa" w:w="105"/>
                          <w:right w:type="dxa" w:w="180"/>
                        </w:tcMar>
                        <w:vAlign w:val="top"/>
                      </w:tcPr>
                      <w:p>
                        <w:pPr>
                          <w:spacing w:before="0" w:after="0" w:line="238" w:lineRule="exact"/>
                        </w:pPr>
                        <w:r>
                          <w:rPr>
                            <w:rFonts w:ascii="Inter" w:cs="Inter" w:eastAsia="Inter" w:hAnsi="Inter"/>
                            <w:b w:val="false"/>
                            <w:bCs w:val="false"/>
                            <w:color w:val="17447A"/>
                            <w:sz w:val="18"/>
                            <w:szCs w:val="18"/>
                          </w:rPr>
                          <w:t xml:space="preserve">Launch a new marketing site by March 31 that turns more visits into demo requests.</w:t>
                        </w:r>
                      </w:p>
                    </w:tc>
                  </w:tr>
                </w:tbl>
                <w:p>
                  <w:pPr>
                    <w:spacing w:before="0" w:after="0" w:line="20" w:lineRule="exact"/>
                    <w:rPr>
                      <w:sz w:val="2"/>
                      <w:szCs w:val="2"/>
                    </w:rPr>
                  </w:pPr>
                </w:p>
              </w:tc>
            </w:tr>
          </w:tbl>
          <w:p>
            <w:pPr>
              <w:spacing w:before="0" w:after="0" w:line="20" w:lineRule="exact"/>
              <w:rPr>
                <w:sz w:val="2"/>
                <w:szCs w:val="2"/>
              </w:rPr>
            </w:pP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250"/>
            <w:tcBorders>
              <w:top w:val="none" w:color="FFFFFF" w:sz="0"/>
              <w:left w:val="none" w:color="FFFFFF" w:sz="0"/>
              <w:bottom w:val="none" w:color="FFFFFF" w:sz="0"/>
              <w:right w:val="none" w:color="FFFFFF" w:sz="0"/>
            </w:tcBorders>
            <w:tcMar>
              <w:top w:type="dxa" w:w="180"/>
              <w:left w:type="dxa" w:w="0"/>
              <w:bottom w:type="dxa" w:w="0"/>
              <w:right w:type="dxa" w:w="0"/>
            </w:tcMar>
            <w:vAlign w:val="top"/>
          </w:tcPr>
          <w:p>
            <w:pPr>
              <w:pBdr>
                <w:left w:val="single" w:color="FFC23E" w:sz="12" w:space="6"/>
              </w:pBdr>
              <w:spacing w:before="390" w:after="0" w:line="202" w:lineRule="exact"/>
              <w:ind w:left="180"/>
            </w:pPr>
            <w:r>
              <w:rPr>
                <w:rFonts w:ascii="Inter" w:cs="Inter" w:eastAsia="Inter" w:hAnsi="Inter"/>
                <w:b w:val="false"/>
                <w:bCs w:val="false"/>
                <w:color w:val="7D7A76"/>
                <w:sz w:val="16"/>
                <w:szCs w:val="16"/>
              </w:rPr>
              <w:t xml:space="preserve">One sentence with a deadline. Every scope question gets checked against it.</w:t>
            </w:r>
          </w:p>
        </w:tc>
      </w:tr>
      <w:tr>
        <w:tc>
          <w:tcPr>
            <w:tcW w:type="dxa" w:w="7950"/>
            <w:tcBorders>
              <w:top w:val="none" w:color="FFFFFF" w:sz="0"/>
              <w:left w:val="none" w:color="FFFFFF" w:sz="0"/>
              <w:bottom w:val="none" w:color="FFFFFF" w:sz="0"/>
              <w:right w:val="none" w:color="FFFFFF" w:sz="0"/>
            </w:tcBorders>
            <w:tcMar>
              <w:top w:type="dxa" w:w="180"/>
              <w:left w:type="dxa" w:w="0"/>
              <w:bottom w:type="dxa" w:w="0"/>
              <w:right w:type="dxa" w:w="0"/>
            </w:tcMar>
            <w:vAlign w:val="top"/>
          </w:tcPr>
          <w:tbl>
            <w:tblPr>
              <w:tblW w:type="dxa" w:w="79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50"/>
            </w:tblGrid>
            <w:tr>
              <w:trPr>
                <w:cantSplit/>
              </w:trPr>
              <w:tc>
                <w:tcPr>
                  <w:tcW w:type="dxa" w:w="7950"/>
                  <w:tcBorders>
                    <w:top w:val="single" w:color="E7E3DD" w:sz="6"/>
                    <w:left w:val="single" w:color="E7E3DD" w:sz="6"/>
                    <w:bottom w:val="none" w:color="FFFFFF" w:sz="0"/>
                    <w:right w:val="single" w:color="E7E3DD" w:sz="6"/>
                  </w:tcBorders>
                  <w:shd w:fill="36C2B4" w:color="auto" w:val="clear"/>
                  <w:tcMar>
                    <w:top w:type="dxa" w:w="90"/>
                    <w:left w:type="dxa" w:w="180"/>
                    <w:bottom w:type="dxa" w:w="90"/>
                    <w:right w:type="dxa" w:w="210"/>
                  </w:tcMar>
                  <w:vAlign w:val="top"/>
                </w:tcPr>
                <w:p>
                  <w:pPr>
                    <w:keepNext/>
                    <w:spacing w:before="0" w:after="0" w:line="241" w:lineRule="exact"/>
                  </w:pPr>
                  <w:r>
                    <w:rPr>
                      <w:rFonts w:ascii="Satoshi" w:cs="Satoshi" w:eastAsia="Satoshi" w:hAnsi="Satoshi"/>
                      <w:b/>
                      <w:bCs/>
                      <w:color w:val="FFFFFF"/>
                      <w:sz w:val="18"/>
                      <w:szCs w:val="18"/>
                      <w:shd w:fill="36C2B4" w:color="auto" w:val="clear"/>
                    </w:rPr>
                    <w:t xml:space="preserve"> 03 </w:t>
                  </w:r>
                  <w:r>
                    <w:rPr>
                      <w:rFonts w:ascii="Inter" w:cs="Inter" w:eastAsia="Inter" w:hAnsi="Inter"/>
                      <w:b w:val="false"/>
                      <w:bCs w:val="false"/>
                      <w:color w:val="3F3B37"/>
                      <w:sz w:val="20"/>
                      <w:szCs w:val="20"/>
                    </w:rPr>
                    <w:t xml:space="preserve"> </w:t>
                  </w:r>
                  <w:r>
                    <w:rPr>
                      <w:rFonts w:ascii="Satoshi" w:cs="Satoshi" w:eastAsia="Satoshi" w:hAnsi="Satoshi"/>
                      <w:b/>
                      <w:bCs/>
                      <w:color w:val="121212"/>
                      <w:sz w:val="21"/>
                      <w:szCs w:val="21"/>
                    </w:rPr>
                    <w:t xml:space="preserve">How we will know it worked</w:t>
                  </w:r>
                </w:p>
              </w:tc>
            </w:tr>
            <w:tr>
              <w:tc>
                <w:tcPr>
                  <w:tcW w:type="dxa" w:w="7950"/>
                  <w:tcBorders>
                    <w:top w:val="none" w:color="FFFFFF" w:sz="0"/>
                    <w:left w:val="single" w:color="E7E3DD" w:sz="6"/>
                    <w:bottom w:val="single" w:color="E7E3DD" w:sz="6"/>
                    <w:right w:val="single" w:color="E7E3DD" w:sz="6"/>
                  </w:tcBorders>
                  <w:tcMar>
                    <w:top w:type="dxa" w:w="30"/>
                    <w:left w:type="dxa" w:w="210"/>
                    <w:bottom w:type="dxa" w:w="180"/>
                    <w:right w:type="dxa" w:w="210"/>
                  </w:tcMar>
                  <w:vAlign w:val="top"/>
                </w:tcPr>
                <w:p>
                  <w:pPr>
                    <w:spacing w:before="0" w:after="0" w:line="120" w:lineRule="exact"/>
                    <w:rPr>
                      <w:sz w:val="2"/>
                      <w:szCs w:val="2"/>
                    </w:rPr>
                  </w:pPr>
                </w:p>
                <w:tbl>
                  <w:tblPr>
                    <w:tblW w:type="dxa" w:w="75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12"/>
                    <w:gridCol w:w="1355"/>
                    <w:gridCol w:w="1355"/>
                    <w:gridCol w:w="1808"/>
                  </w:tblGrid>
                  <w:tr>
                    <w:trPr>
                      <w:cantSplit/>
                      <w:tblHeader/>
                    </w:trPr>
                    <w:tc>
                      <w:tcPr>
                        <w:tcW w:type="dxa" w:w="3012"/>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What we measure</w:t>
                        </w:r>
                      </w:p>
                    </w:tc>
                    <w:tc>
                      <w:tcPr>
                        <w:tcW w:type="dxa" w:w="1355"/>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Today</w:t>
                        </w:r>
                      </w:p>
                    </w:tc>
                    <w:tc>
                      <w:tcPr>
                        <w:tcW w:type="dxa" w:w="1355"/>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Target</w:t>
                        </w:r>
                      </w:p>
                    </w:tc>
                    <w:tc>
                      <w:tcPr>
                        <w:tcW w:type="dxa" w:w="1808"/>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By when</w:t>
                        </w:r>
                      </w:p>
                    </w:tc>
                  </w:tr>
                  <w:tr>
                    <w:trPr>
                      <w:cantSplit/>
                    </w:trPr>
                    <w:tc>
                      <w:tcPr>
                        <w:tcW w:type="dxa" w:w="3012"/>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Visits that request a demo</w:t>
                        </w:r>
                      </w:p>
                    </w:tc>
                    <w:tc>
                      <w:tcPr>
                        <w:tcW w:type="dxa" w:w="1355"/>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0.8%</w:t>
                        </w:r>
                      </w:p>
                    </w:tc>
                    <w:tc>
                      <w:tcPr>
                        <w:tcW w:type="dxa" w:w="1355"/>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1.5%</w:t>
                        </w:r>
                      </w:p>
                    </w:tc>
                    <w:tc>
                      <w:tcPr>
                        <w:tcW w:type="dxa" w:w="1808"/>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60 days after launch</w:t>
                        </w:r>
                      </w:p>
                    </w:tc>
                  </w:tr>
                  <w:tr>
                    <w:trPr>
                      <w:cantSplit/>
                    </w:trPr>
                    <w:tc>
                      <w:tcPr>
                        <w:tcW w:type="dxa" w:w="3012"/>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Pages that load in under 2.5 seconds</w:t>
                        </w:r>
                      </w:p>
                    </w:tc>
                    <w:tc>
                      <w:tcPr>
                        <w:tcW w:type="dxa" w:w="1355"/>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40%</w:t>
                        </w:r>
                      </w:p>
                    </w:tc>
                    <w:tc>
                      <w:tcPr>
                        <w:tcW w:type="dxa" w:w="1355"/>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90%</w:t>
                        </w:r>
                      </w:p>
                    </w:tc>
                    <w:tc>
                      <w:tcPr>
                        <w:tcW w:type="dxa" w:w="1808"/>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At launch</w:t>
                        </w:r>
                      </w:p>
                    </w:tc>
                  </w:tr>
                </w:tbl>
                <w:p>
                  <w:pPr>
                    <w:spacing w:before="0" w:after="0" w:line="20" w:lineRule="exact"/>
                    <w:rPr>
                      <w:sz w:val="2"/>
                      <w:szCs w:val="2"/>
                    </w:rPr>
                  </w:pPr>
                </w:p>
              </w:tc>
            </w:tr>
          </w:tbl>
          <w:p>
            <w:pPr>
              <w:spacing w:before="0" w:after="0" w:line="20" w:lineRule="exact"/>
              <w:rPr>
                <w:sz w:val="2"/>
                <w:szCs w:val="2"/>
              </w:rPr>
            </w:pP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250"/>
            <w:tcBorders>
              <w:top w:val="none" w:color="FFFFFF" w:sz="0"/>
              <w:left w:val="none" w:color="FFFFFF" w:sz="0"/>
              <w:bottom w:val="none" w:color="FFFFFF" w:sz="0"/>
              <w:right w:val="none" w:color="FFFFFF" w:sz="0"/>
            </w:tcBorders>
            <w:tcMar>
              <w:top w:type="dxa" w:w="180"/>
              <w:left w:type="dxa" w:w="0"/>
              <w:bottom w:type="dxa" w:w="0"/>
              <w:right w:type="dxa" w:w="0"/>
            </w:tcMar>
            <w:vAlign w:val="top"/>
          </w:tcPr>
          <w:p>
            <w:pPr>
              <w:pBdr>
                <w:left w:val="single" w:color="FFC23E" w:sz="12" w:space="6"/>
              </w:pBdr>
              <w:spacing w:before="390" w:after="0" w:line="202" w:lineRule="exact"/>
              <w:ind w:left="180"/>
            </w:pPr>
            <w:r>
              <w:rPr>
                <w:rFonts w:ascii="Inter" w:cs="Inter" w:eastAsia="Inter" w:hAnsi="Inter"/>
                <w:b w:val="false"/>
                <w:bCs w:val="false"/>
                <w:color w:val="7D7A76"/>
                <w:sz w:val="16"/>
                <w:szCs w:val="16"/>
              </w:rPr>
              <w:t xml:space="preserve">Each target has a starting point, so the result can be judged honestly.</w:t>
            </w:r>
          </w:p>
        </w:tc>
      </w:tr>
      <w:tr>
        <w:tc>
          <w:tcPr>
            <w:tcW w:type="dxa" w:w="7950"/>
            <w:tcBorders>
              <w:top w:val="none" w:color="FFFFFF" w:sz="0"/>
              <w:left w:val="none" w:color="FFFFFF" w:sz="0"/>
              <w:bottom w:val="none" w:color="FFFFFF" w:sz="0"/>
              <w:right w:val="none" w:color="FFFFFF" w:sz="0"/>
            </w:tcBorders>
            <w:tcMar>
              <w:top w:type="dxa" w:w="180"/>
              <w:left w:type="dxa" w:w="0"/>
              <w:bottom w:type="dxa" w:w="0"/>
              <w:right w:type="dxa" w:w="0"/>
            </w:tcMar>
            <w:vAlign w:val="top"/>
          </w:tcPr>
          <w:tbl>
            <w:tblPr>
              <w:tblW w:type="dxa" w:w="79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50"/>
            </w:tblGrid>
            <w:tr>
              <w:trPr>
                <w:cantSplit/>
              </w:trPr>
              <w:tc>
                <w:tcPr>
                  <w:tcW w:type="dxa" w:w="7950"/>
                  <w:tcBorders>
                    <w:top w:val="single" w:color="E7E3DD" w:sz="6"/>
                    <w:left w:val="single" w:color="E7E3DD" w:sz="6"/>
                    <w:bottom w:val="none" w:color="FFFFFF" w:sz="0"/>
                    <w:right w:val="single" w:color="E7E3DD" w:sz="6"/>
                  </w:tcBorders>
                  <w:shd w:fill="36C2B4" w:color="auto" w:val="clear"/>
                  <w:tcMar>
                    <w:top w:type="dxa" w:w="90"/>
                    <w:left w:type="dxa" w:w="180"/>
                    <w:bottom w:type="dxa" w:w="90"/>
                    <w:right w:type="dxa" w:w="210"/>
                  </w:tcMar>
                  <w:vAlign w:val="top"/>
                </w:tcPr>
                <w:p>
                  <w:pPr>
                    <w:keepNext/>
                    <w:spacing w:before="0" w:after="0" w:line="241" w:lineRule="exact"/>
                  </w:pPr>
                  <w:r>
                    <w:rPr>
                      <w:rFonts w:ascii="Satoshi" w:cs="Satoshi" w:eastAsia="Satoshi" w:hAnsi="Satoshi"/>
                      <w:b/>
                      <w:bCs/>
                      <w:color w:val="FFFFFF"/>
                      <w:sz w:val="18"/>
                      <w:szCs w:val="18"/>
                      <w:shd w:fill="36C2B4" w:color="auto" w:val="clear"/>
                    </w:rPr>
                    <w:t xml:space="preserve"> 04 </w:t>
                  </w:r>
                  <w:r>
                    <w:rPr>
                      <w:rFonts w:ascii="Inter" w:cs="Inter" w:eastAsia="Inter" w:hAnsi="Inter"/>
                      <w:b w:val="false"/>
                      <w:bCs w:val="false"/>
                      <w:color w:val="3F3B37"/>
                      <w:sz w:val="20"/>
                      <w:szCs w:val="20"/>
                    </w:rPr>
                    <w:t xml:space="preserve"> </w:t>
                  </w:r>
                  <w:r>
                    <w:rPr>
                      <w:rFonts w:ascii="Satoshi" w:cs="Satoshi" w:eastAsia="Satoshi" w:hAnsi="Satoshi"/>
                      <w:b/>
                      <w:bCs/>
                      <w:color w:val="121212"/>
                      <w:sz w:val="21"/>
                      <w:szCs w:val="21"/>
                    </w:rPr>
                    <w:t xml:space="preserve">Scope</w:t>
                  </w:r>
                </w:p>
              </w:tc>
            </w:tr>
            <w:tr>
              <w:tc>
                <w:tcPr>
                  <w:tcW w:type="dxa" w:w="7950"/>
                  <w:tcBorders>
                    <w:top w:val="none" w:color="FFFFFF" w:sz="0"/>
                    <w:left w:val="single" w:color="E7E3DD" w:sz="6"/>
                    <w:bottom w:val="single" w:color="E7E3DD" w:sz="6"/>
                    <w:right w:val="single" w:color="E7E3DD" w:sz="6"/>
                  </w:tcBorders>
                  <w:tcMar>
                    <w:top w:type="dxa" w:w="30"/>
                    <w:left w:type="dxa" w:w="210"/>
                    <w:bottom w:type="dxa" w:w="180"/>
                    <w:right w:type="dxa" w:w="210"/>
                  </w:tcMar>
                  <w:vAlign w:val="top"/>
                </w:tcPr>
                <w:p>
                  <w:pPr>
                    <w:spacing w:before="0" w:after="0" w:line="120" w:lineRule="exact"/>
                    <w:rPr>
                      <w:sz w:val="2"/>
                      <w:szCs w:val="2"/>
                    </w:rPr>
                  </w:pPr>
                </w:p>
                <w:tbl>
                  <w:tblPr>
                    <w:tblW w:type="dxa" w:w="75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75"/>
                    <w:gridCol w:w="180"/>
                    <w:gridCol w:w="3675"/>
                  </w:tblGrid>
                  <w:tr>
                    <w:tc>
                      <w:tcPr>
                        <w:tcW w:type="dxa" w:w="3675"/>
                        <w:tcBorders>
                          <w:top w:val="single" w:color="D8D3CB" w:sz="6"/>
                          <w:left w:val="single" w:color="D8D3CB" w:sz="6"/>
                          <w:bottom w:val="single" w:color="D8D3CB" w:sz="6"/>
                          <w:right w:val="single" w:color="D8D3CB" w:sz="6"/>
                        </w:tcBorders>
                        <w:tcMar>
                          <w:top w:type="dxa" w:w="105"/>
                          <w:left w:type="dxa" w:w="180"/>
                          <w:bottom w:type="dxa" w:w="105"/>
                          <w:right w:type="dxa" w:w="180"/>
                        </w:tcMar>
                        <w:vAlign w:val="top"/>
                      </w:tcPr>
                      <w:p>
                        <w:pPr>
                          <w:spacing w:before="0" w:after="0" w:line="238" w:lineRule="exact"/>
                        </w:pPr>
                        <w:r>
                          <w:rPr>
                            <w:rFonts w:ascii="Inter" w:cs="Inter" w:eastAsia="Inter" w:hAnsi="Inter"/>
                            <w:b w:val="false"/>
                            <w:bCs w:val="false"/>
                            <w:color w:val="17447A"/>
                            <w:sz w:val="18"/>
                            <w:szCs w:val="18"/>
                          </w:rPr>
                          <w:t xml:space="preserve">In: home page, product pages, pricing, about, careers, the demo form, new templates the team can edit without a developer.</w:t>
                        </w:r>
                      </w:p>
                    </w:tc>
                    <w:tc>
                      <w:tcPr>
                        <w:tcW w:type="dxa" w:w="1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3675"/>
                        <w:tcBorders>
                          <w:top w:val="single" w:color="D8D3CB" w:sz="6"/>
                          <w:left w:val="single" w:color="D8D3CB" w:sz="6"/>
                          <w:bottom w:val="single" w:color="D8D3CB" w:sz="6"/>
                          <w:right w:val="single" w:color="D8D3CB" w:sz="6"/>
                        </w:tcBorders>
                        <w:tcMar>
                          <w:top w:type="dxa" w:w="105"/>
                          <w:left w:type="dxa" w:w="180"/>
                          <w:bottom w:type="dxa" w:w="105"/>
                          <w:right w:type="dxa" w:w="180"/>
                        </w:tcMar>
                        <w:vAlign w:val="top"/>
                      </w:tcPr>
                      <w:p>
                        <w:pPr>
                          <w:spacing w:before="0" w:after="0" w:line="238" w:lineRule="exact"/>
                        </w:pPr>
                        <w:r>
                          <w:rPr>
                            <w:rFonts w:ascii="Inter" w:cs="Inter" w:eastAsia="Inter" w:hAnsi="Inter"/>
                            <w:b w:val="false"/>
                            <w:bCs w:val="false"/>
                            <w:color w:val="17447A"/>
                            <w:sz w:val="18"/>
                            <w:szCs w:val="18"/>
                          </w:rPr>
                          <w:t xml:space="preserve">Out: the blog (moves as is), the help center, translations, a new logo.</w:t>
                        </w:r>
                      </w:p>
                    </w:tc>
                  </w:tr>
                </w:tbl>
                <w:p>
                  <w:pPr>
                    <w:spacing w:before="0" w:after="0" w:line="20" w:lineRule="exact"/>
                    <w:rPr>
                      <w:sz w:val="2"/>
                      <w:szCs w:val="2"/>
                    </w:rPr>
                  </w:pPr>
                </w:p>
              </w:tc>
            </w:tr>
          </w:tbl>
          <w:p>
            <w:pPr>
              <w:spacing w:before="0" w:after="0" w:line="20" w:lineRule="exact"/>
              <w:rPr>
                <w:sz w:val="2"/>
                <w:szCs w:val="2"/>
              </w:rPr>
            </w:pP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250"/>
            <w:tcBorders>
              <w:top w:val="none" w:color="FFFFFF" w:sz="0"/>
              <w:left w:val="none" w:color="FFFFFF" w:sz="0"/>
              <w:bottom w:val="none" w:color="FFFFFF" w:sz="0"/>
              <w:right w:val="none" w:color="FFFFFF" w:sz="0"/>
            </w:tcBorders>
            <w:tcMar>
              <w:top w:type="dxa" w:w="180"/>
              <w:left w:type="dxa" w:w="0"/>
              <w:bottom w:type="dxa" w:w="0"/>
              <w:right w:type="dxa" w:w="0"/>
            </w:tcMar>
            <w:vAlign w:val="top"/>
          </w:tcPr>
          <w:p>
            <w:pPr>
              <w:pBdr>
                <w:left w:val="single" w:color="FFC23E" w:sz="12" w:space="6"/>
              </w:pBdr>
              <w:spacing w:before="390" w:after="0" w:line="202" w:lineRule="exact"/>
              <w:ind w:left="180"/>
            </w:pPr>
            <w:r>
              <w:rPr>
                <w:rFonts w:ascii="Inter" w:cs="Inter" w:eastAsia="Inter" w:hAnsi="Inter"/>
                <w:b w:val="false"/>
                <w:bCs w:val="false"/>
                <w:color w:val="7D7A76"/>
                <w:sz w:val="16"/>
                <w:szCs w:val="16"/>
              </w:rPr>
              <w:t xml:space="preserve">The blog and the help center are named as out, so nobody adds them in week six.</w:t>
            </w:r>
          </w:p>
        </w:tc>
      </w:tr>
      <w:tr>
        <w:tc>
          <w:tcPr>
            <w:tcW w:type="dxa" w:w="7950"/>
            <w:tcBorders>
              <w:top w:val="none" w:color="FFFFFF" w:sz="0"/>
              <w:left w:val="none" w:color="FFFFFF" w:sz="0"/>
              <w:bottom w:val="none" w:color="FFFFFF" w:sz="0"/>
              <w:right w:val="none" w:color="FFFFFF" w:sz="0"/>
            </w:tcBorders>
            <w:tcMar>
              <w:top w:type="dxa" w:w="180"/>
              <w:left w:type="dxa" w:w="0"/>
              <w:bottom w:type="dxa" w:w="0"/>
              <w:right w:type="dxa" w:w="0"/>
            </w:tcMar>
            <w:vAlign w:val="top"/>
          </w:tcPr>
          <w:tbl>
            <w:tblPr>
              <w:tblW w:type="dxa" w:w="795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50"/>
            </w:tblGrid>
            <w:tr>
              <w:trPr>
                <w:cantSplit/>
              </w:trPr>
              <w:tc>
                <w:tcPr>
                  <w:tcW w:type="dxa" w:w="7950"/>
                  <w:tcBorders>
                    <w:top w:val="single" w:color="E7E3DD" w:sz="6"/>
                    <w:left w:val="single" w:color="E7E3DD" w:sz="6"/>
                    <w:bottom w:val="none" w:color="FFFFFF" w:sz="0"/>
                    <w:right w:val="single" w:color="E7E3DD" w:sz="6"/>
                  </w:tcBorders>
                  <w:shd w:fill="36C2B4" w:color="auto" w:val="clear"/>
                  <w:tcMar>
                    <w:top w:type="dxa" w:w="90"/>
                    <w:left w:type="dxa" w:w="180"/>
                    <w:bottom w:type="dxa" w:w="90"/>
                    <w:right w:type="dxa" w:w="210"/>
                  </w:tcMar>
                  <w:vAlign w:val="top"/>
                </w:tcPr>
                <w:p>
                  <w:pPr>
                    <w:keepNext/>
                    <w:spacing w:before="0" w:after="0" w:line="241" w:lineRule="exact"/>
                  </w:pPr>
                  <w:r>
                    <w:rPr>
                      <w:rFonts w:ascii="Satoshi" w:cs="Satoshi" w:eastAsia="Satoshi" w:hAnsi="Satoshi"/>
                      <w:b/>
                      <w:bCs/>
                      <w:color w:val="FFFFFF"/>
                      <w:sz w:val="18"/>
                      <w:szCs w:val="18"/>
                      <w:shd w:fill="36C2B4" w:color="auto" w:val="clear"/>
                    </w:rPr>
                    <w:t xml:space="preserve"> 06 </w:t>
                  </w:r>
                  <w:r>
                    <w:rPr>
                      <w:rFonts w:ascii="Inter" w:cs="Inter" w:eastAsia="Inter" w:hAnsi="Inter"/>
                      <w:b w:val="false"/>
                      <w:bCs w:val="false"/>
                      <w:color w:val="3F3B37"/>
                      <w:sz w:val="20"/>
                      <w:szCs w:val="20"/>
                    </w:rPr>
                    <w:t xml:space="preserve"> </w:t>
                  </w:r>
                  <w:r>
                    <w:rPr>
                      <w:rFonts w:ascii="Satoshi" w:cs="Satoshi" w:eastAsia="Satoshi" w:hAnsi="Satoshi"/>
                      <w:b/>
                      <w:bCs/>
                      <w:color w:val="121212"/>
                      <w:sz w:val="21"/>
                      <w:szCs w:val="21"/>
                    </w:rPr>
                    <w:t xml:space="preserve">Milestones</w:t>
                  </w:r>
                </w:p>
              </w:tc>
            </w:tr>
            <w:tr>
              <w:tc>
                <w:tcPr>
                  <w:tcW w:type="dxa" w:w="7950"/>
                  <w:tcBorders>
                    <w:top w:val="none" w:color="FFFFFF" w:sz="0"/>
                    <w:left w:val="single" w:color="E7E3DD" w:sz="6"/>
                    <w:bottom w:val="single" w:color="E7E3DD" w:sz="6"/>
                    <w:right w:val="single" w:color="E7E3DD" w:sz="6"/>
                  </w:tcBorders>
                  <w:tcMar>
                    <w:top w:type="dxa" w:w="30"/>
                    <w:left w:type="dxa" w:w="210"/>
                    <w:bottom w:type="dxa" w:w="180"/>
                    <w:right w:type="dxa" w:w="210"/>
                  </w:tcMar>
                  <w:vAlign w:val="top"/>
                </w:tcPr>
                <w:p>
                  <w:pPr>
                    <w:spacing w:before="0" w:after="0" w:line="120" w:lineRule="exact"/>
                    <w:rPr>
                      <w:sz w:val="2"/>
                      <w:szCs w:val="2"/>
                    </w:rPr>
                  </w:pPr>
                </w:p>
                <w:tbl>
                  <w:tblPr>
                    <w:tblW w:type="dxa" w:w="75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60"/>
                    <w:gridCol w:w="1506"/>
                    <w:gridCol w:w="3464"/>
                  </w:tblGrid>
                  <w:tr>
                    <w:trPr>
                      <w:cantSplit/>
                      <w:tblHeader/>
                    </w:trPr>
                    <w:tc>
                      <w:tcPr>
                        <w:tcW w:type="dxa" w:w="2560"/>
                        <w:tcBorders>
                          <w:top w:val="none" w:color="FFFFFF" w:sz="0"/>
                          <w:left w:val="none" w:color="FFFFFF" w:sz="0"/>
                          <w:bottom w:val="none" w:color="FFFFFF" w:sz="0"/>
                          <w:right w:val="none" w:color="FFFFFF" w:sz="0"/>
                        </w:tcBorders>
                        <w:tcMar>
                          <w:top w:type="dxa" w:w="0"/>
                          <w:left w:type="dxa" w:w="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Milestone</w:t>
                        </w:r>
                      </w:p>
                    </w:tc>
                    <w:tc>
                      <w:tcPr>
                        <w:tcW w:type="dxa" w:w="1506"/>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Date</w:t>
                        </w:r>
                      </w:p>
                    </w:tc>
                    <w:tc>
                      <w:tcPr>
                        <w:tcW w:type="dxa" w:w="3464"/>
                        <w:tcBorders>
                          <w:top w:val="none" w:color="FFFFFF" w:sz="0"/>
                          <w:left w:val="none" w:color="FFFFFF" w:sz="0"/>
                          <w:bottom w:val="none" w:color="FFFFFF" w:sz="0"/>
                          <w:right w:val="none" w:color="FFFFFF" w:sz="0"/>
                        </w:tcBorders>
                        <w:tcMar>
                          <w:top w:type="dxa" w:w="0"/>
                          <w:left w:type="dxa" w:w="90"/>
                          <w:bottom w:type="dxa" w:w="60"/>
                          <w:right w:type="dxa" w:w="90"/>
                        </w:tcMar>
                        <w:vAlign w:val="bottom"/>
                      </w:tcPr>
                      <w:p>
                        <w:pPr>
                          <w:spacing w:before="0" w:after="0" w:line="184" w:lineRule="exact"/>
                        </w:pPr>
                        <w:r>
                          <w:rPr>
                            <w:rFonts w:ascii="Satoshi" w:cs="Satoshi" w:eastAsia="Satoshi" w:hAnsi="Satoshi"/>
                            <w:b/>
                            <w:bCs/>
                            <w:color w:val="7D7A76"/>
                            <w:sz w:val="16"/>
                            <w:szCs w:val="16"/>
                          </w:rPr>
                          <w:t xml:space="preserve">Decision</w:t>
                        </w:r>
                      </w:p>
                    </w:tc>
                  </w:tr>
                  <w:tr>
                    <w:trPr>
                      <w:cantSplit/>
                    </w:trPr>
                    <w:tc>
                      <w:tcPr>
                        <w:tcW w:type="dxa" w:w="2560"/>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Kickoff</w:t>
                        </w:r>
                      </w:p>
                    </w:tc>
                    <w:tc>
                      <w:tcPr>
                        <w:tcW w:type="dxa" w:w="1506"/>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Jan 6</w:t>
                        </w:r>
                      </w:p>
                    </w:tc>
                    <w:tc>
                      <w:tcPr>
                        <w:tcW w:type="dxa" w:w="3464"/>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Brief signed, team confirmed</w:t>
                        </w:r>
                      </w:p>
                    </w:tc>
                  </w:tr>
                  <w:tr>
                    <w:trPr>
                      <w:cantSplit/>
                    </w:trPr>
                    <w:tc>
                      <w:tcPr>
                        <w:tcW w:type="dxa" w:w="2560"/>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First draft</w:t>
                        </w:r>
                      </w:p>
                    </w:tc>
                    <w:tc>
                      <w:tcPr>
                        <w:tcW w:type="dxa" w:w="1506"/>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Jan 31</w:t>
                        </w:r>
                      </w:p>
                    </w:tc>
                    <w:tc>
                      <w:tcPr>
                        <w:tcW w:type="dxa" w:w="3464"/>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Page plan and design direction</w:t>
                        </w:r>
                      </w:p>
                    </w:tc>
                  </w:tr>
                  <w:tr>
                    <w:trPr>
                      <w:cantSplit/>
                    </w:trPr>
                    <w:tc>
                      <w:tcPr>
                        <w:tcW w:type="dxa" w:w="2560"/>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Review</w:t>
                        </w:r>
                      </w:p>
                    </w:tc>
                    <w:tc>
                      <w:tcPr>
                        <w:tcW w:type="dxa" w:w="1506"/>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Feb 21</w:t>
                        </w:r>
                      </w:p>
                    </w:tc>
                    <w:tc>
                      <w:tcPr>
                        <w:tcW w:type="dxa" w:w="3464"/>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Every page built, content in</w:t>
                        </w:r>
                      </w:p>
                    </w:tc>
                  </w:tr>
                  <w:tr>
                    <w:trPr>
                      <w:cantSplit/>
                    </w:trPr>
                    <w:tc>
                      <w:tcPr>
                        <w:tcW w:type="dxa" w:w="2560"/>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Final sign-off</w:t>
                        </w:r>
                      </w:p>
                    </w:tc>
                    <w:tc>
                      <w:tcPr>
                        <w:tcW w:type="dxa" w:w="1506"/>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Mar 14</w:t>
                        </w:r>
                      </w:p>
                    </w:tc>
                    <w:tc>
                      <w:tcPr>
                        <w:tcW w:type="dxa" w:w="3464"/>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Approved for launch</w:t>
                        </w:r>
                      </w:p>
                    </w:tc>
                  </w:tr>
                  <w:tr>
                    <w:trPr>
                      <w:cantSplit/>
                    </w:trPr>
                    <w:tc>
                      <w:tcPr>
                        <w:tcW w:type="dxa" w:w="2560"/>
                        <w:tcBorders>
                          <w:top w:val="none" w:color="FFFFFF" w:sz="0"/>
                          <w:left w:val="none" w:color="FFFFFF" w:sz="0"/>
                          <w:bottom w:val="single" w:color="E7E3DD" w:sz="6"/>
                          <w:right w:val="none" w:color="FFFFFF" w:sz="0"/>
                        </w:tcBorders>
                        <w:tcMar>
                          <w:top w:type="dxa" w:w="75"/>
                          <w:left w:type="dxa" w:w="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Launch</w:t>
                        </w:r>
                      </w:p>
                    </w:tc>
                    <w:tc>
                      <w:tcPr>
                        <w:tcW w:type="dxa" w:w="1506"/>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Mar 31</w:t>
                        </w:r>
                      </w:p>
                    </w:tc>
                    <w:tc>
                      <w:tcPr>
                        <w:tcW w:type="dxa" w:w="3464"/>
                        <w:tcBorders>
                          <w:top w:val="none" w:color="FFFFFF" w:sz="0"/>
                          <w:left w:val="none" w:color="FFFFFF" w:sz="0"/>
                          <w:bottom w:val="single" w:color="E7E3DD" w:sz="6"/>
                          <w:right w:val="none" w:color="FFFFFF" w:sz="0"/>
                        </w:tcBorders>
                        <w:tcMar>
                          <w:top w:type="dxa" w:w="75"/>
                          <w:left w:type="dxa" w:w="90"/>
                          <w:bottom w:type="dxa" w:w="75"/>
                          <w:right w:type="dxa" w:w="90"/>
                        </w:tcMar>
                        <w:vAlign w:val="top"/>
                      </w:tcPr>
                      <w:p>
                        <w:pPr>
                          <w:spacing w:before="0" w:after="0" w:line="238" w:lineRule="exact"/>
                        </w:pPr>
                        <w:r>
                          <w:rPr>
                            <w:rFonts w:ascii="Inter" w:cs="Inter" w:eastAsia="Inter" w:hAnsi="Inter"/>
                            <w:b w:val="false"/>
                            <w:bCs w:val="false"/>
                            <w:color w:val="17447A"/>
                            <w:sz w:val="18"/>
                            <w:szCs w:val="18"/>
                          </w:rPr>
                          <w:t xml:space="preserve">Live, old site redirected</w:t>
                        </w:r>
                      </w:p>
                    </w:tc>
                  </w:tr>
                </w:tbl>
                <w:p>
                  <w:pPr>
                    <w:spacing w:before="0" w:after="0" w:line="20" w:lineRule="exact"/>
                    <w:rPr>
                      <w:sz w:val="2"/>
                      <w:szCs w:val="2"/>
                    </w:rPr>
                  </w:pPr>
                </w:p>
              </w:tc>
            </w:tr>
          </w:tbl>
          <w:p>
            <w:pPr>
              <w:spacing w:before="0" w:after="0" w:line="20" w:lineRule="exact"/>
              <w:rPr>
                <w:sz w:val="2"/>
                <w:szCs w:val="2"/>
              </w:rPr>
            </w:pP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before="0" w:after="0" w:line="20" w:lineRule="exact"/>
              <w:rPr>
                <w:sz w:val="2"/>
                <w:szCs w:val="2"/>
              </w:rPr>
            </w:pPr>
          </w:p>
        </w:tc>
        <w:tc>
          <w:tcPr>
            <w:tcW w:type="dxa" w:w="2250"/>
            <w:tcBorders>
              <w:top w:val="none" w:color="FFFFFF" w:sz="0"/>
              <w:left w:val="none" w:color="FFFFFF" w:sz="0"/>
              <w:bottom w:val="none" w:color="FFFFFF" w:sz="0"/>
              <w:right w:val="none" w:color="FFFFFF" w:sz="0"/>
            </w:tcBorders>
            <w:tcMar>
              <w:top w:type="dxa" w:w="180"/>
              <w:left w:type="dxa" w:w="0"/>
              <w:bottom w:type="dxa" w:w="0"/>
              <w:right w:type="dxa" w:w="0"/>
            </w:tcMar>
            <w:vAlign w:val="top"/>
          </w:tcPr>
          <w:p>
            <w:pPr>
              <w:pBdr>
                <w:left w:val="single" w:color="FFC23E" w:sz="12" w:space="6"/>
              </w:pBdr>
              <w:spacing w:before="390" w:after="0" w:line="202" w:lineRule="exact"/>
              <w:ind w:left="180"/>
            </w:pPr>
            <w:r>
              <w:rPr>
                <w:rFonts w:ascii="Inter" w:cs="Inter" w:eastAsia="Inter" w:hAnsi="Inter"/>
                <w:b w:val="false"/>
                <w:bCs w:val="false"/>
                <w:color w:val="7D7A76"/>
                <w:sz w:val="16"/>
                <w:szCs w:val="16"/>
              </w:rPr>
              <w:t xml:space="preserve">Each date is a decision, not just a reminder.</w:t>
            </w:r>
          </w:p>
        </w:tc>
      </w:tr>
    </w:tbl>
    <w:p>
      <w:pPr>
        <w:spacing w:before="0" w:after="0" w:line="20" w:lineRule="exact"/>
        <w:rPr>
          <w:sz w:val="2"/>
          <w:szCs w:val="2"/>
        </w:rPr>
      </w:pPr>
      <w:r>
        <w:br w:type="page"/>
      </w:r>
    </w:p>
    <w:p>
      <w:pPr>
        <w:pStyle w:val="Heading1"/>
        <w:keepNext/>
        <w:spacing w:before="0" w:after="0" w:line="379" w:lineRule="exact"/>
      </w:pPr>
      <w:bookmarkStart w:name="mb_12" w:id="1"/>
      <w:r>
        <w:rPr>
          <w:rFonts w:ascii="Satoshi" w:cs="Satoshi" w:eastAsia="Satoshi" w:hAnsi="Satoshi"/>
          <w:b/>
          <w:bCs/>
          <w:color w:val="121212"/>
          <w:spacing w:val="-6"/>
          <w:sz w:val="33"/>
          <w:szCs w:val="33"/>
        </w:rPr>
        <w:t xml:space="preserve">Before kickoff</w:t>
      </w:r>
      <w:bookmarkEnd w:id="1"/>
    </w:p>
    <w:p>
      <w:pPr>
        <w:keepNext/>
        <w:spacing w:before="45" w:after="0" w:line="238" w:lineRule="exact"/>
        <w:ind w:right="1560"/>
      </w:pPr>
      <w:r>
        <w:rPr>
          <w:rFonts w:ascii="Inter" w:cs="Inter" w:eastAsia="Inter" w:hAnsi="Inter"/>
          <w:b w:val="false"/>
          <w:bCs w:val="false"/>
          <w:color w:val="7D7A76"/>
          <w:sz w:val="18"/>
          <w:szCs w:val="18"/>
        </w:rPr>
        <w:t xml:space="preserve">Seven checks. If one is missing, the project usually pays for it later.</w:t>
      </w:r>
    </w:p>
    <w:p>
      <w:pPr>
        <w:spacing w:before="0" w:after="0" w:line="15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10140"/>
      </w:tblGrid>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The goal fits in one sentence."/>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The goal fits in one sentence.</w:t>
            </w:r>
          </w:p>
          <w:p>
            <w:pPr>
              <w:spacing w:before="30" w:after="0" w:line="217" w:lineRule="exact"/>
            </w:pPr>
            <w:r>
              <w:rPr>
                <w:rFonts w:ascii="Inter" w:cs="Inter" w:eastAsia="Inter" w:hAnsi="Inter"/>
                <w:b w:val="false"/>
                <w:bCs w:val="false"/>
                <w:color w:val="7D7A76"/>
                <w:sz w:val="18"/>
                <w:szCs w:val="18"/>
              </w:rPr>
              <w:t xml:space="preserve">And everyone on the stakeholder list would describe it the same way.</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Every target has a starting number."/>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Every target has a starting number.</w:t>
            </w:r>
          </w:p>
          <w:p>
            <w:pPr>
              <w:spacing w:before="30" w:after="0" w:line="217" w:lineRule="exact"/>
            </w:pPr>
            <w:r>
              <w:rPr>
                <w:rFonts w:ascii="Inter" w:cs="Inter" w:eastAsia="Inter" w:hAnsi="Inter"/>
                <w:b w:val="false"/>
                <w:bCs w:val="false"/>
                <w:color w:val="7D7A76"/>
                <w:sz w:val="18"/>
                <w:szCs w:val="18"/>
              </w:rPr>
              <w:t xml:space="preserve">Find it now. After launch nobody will remember what it was.</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Out of scope is written down."/>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Out of scope is written down.</w:t>
            </w:r>
          </w:p>
          <w:p>
            <w:pPr>
              <w:spacing w:before="30" w:after="0" w:line="217" w:lineRule="exact"/>
            </w:pPr>
            <w:r>
              <w:rPr>
                <w:rFonts w:ascii="Inter" w:cs="Inter" w:eastAsia="Inter" w:hAnsi="Inter"/>
                <w:b w:val="false"/>
                <w:bCs w:val="false"/>
                <w:color w:val="7D7A76"/>
                <w:sz w:val="18"/>
                <w:szCs w:val="18"/>
              </w:rPr>
              <w:t xml:space="preserve">At least three things people might reasonably expect, named as out.</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One person approves."/>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One person approves.</w:t>
            </w:r>
          </w:p>
          <w:p>
            <w:pPr>
              <w:spacing w:before="30" w:after="0" w:line="217" w:lineRule="exact"/>
            </w:pPr>
            <w:r>
              <w:rPr>
                <w:rFonts w:ascii="Inter" w:cs="Inter" w:eastAsia="Inter" w:hAnsi="Inter"/>
                <w:b w:val="false"/>
                <w:bCs w:val="false"/>
                <w:color w:val="7D7A76"/>
                <w:sz w:val="18"/>
                <w:szCs w:val="18"/>
              </w:rPr>
              <w:t xml:space="preserve">A group can give input. Only one name signs off.</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Every deliverable has one owner and a date."/>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Every deliverable has one owner and a date.</w:t>
            </w:r>
          </w:p>
          <w:p>
            <w:pPr>
              <w:spacing w:before="30" w:after="0" w:line="217" w:lineRule="exact"/>
            </w:pPr>
            <w:r>
              <w:rPr>
                <w:rFonts w:ascii="Inter" w:cs="Inter" w:eastAsia="Inter" w:hAnsi="Inter"/>
                <w:b w:val="false"/>
                <w:bCs w:val="false"/>
                <w:color w:val="7D7A76"/>
                <w:sz w:val="18"/>
                <w:szCs w:val="18"/>
              </w:rPr>
              <w:t xml:space="preserve">Two owners means nobody owns it.</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Risks have an action next to them."/>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Risks have an action next to them.</w:t>
            </w:r>
          </w:p>
          <w:p>
            <w:pPr>
              <w:spacing w:before="30" w:after="0" w:line="217" w:lineRule="exact"/>
            </w:pPr>
            <w:r>
              <w:rPr>
                <w:rFonts w:ascii="Inter" w:cs="Inter" w:eastAsia="Inter" w:hAnsi="Inter"/>
                <w:b w:val="false"/>
                <w:bCs w:val="false"/>
                <w:color w:val="7D7A76"/>
                <w:sz w:val="18"/>
                <w:szCs w:val="18"/>
              </w:rPr>
              <w:t xml:space="preserve">A risk with no plan is just a worry.</w:t>
            </w:r>
          </w:p>
        </w:tc>
      </w:tr>
      <w:tr>
        <w:trPr>
          <w:cantSplit/>
        </w:trPr>
        <w:tc>
          <w:tcPr>
            <w:tcW w:type="dxa" w:w="420"/>
            <w:tcBorders>
              <w:top w:val="none" w:color="FFFFFF" w:sz="0"/>
              <w:left w:val="none" w:color="FFFFFF" w:sz="0"/>
              <w:bottom w:val="single" w:color="E7E3DD" w:sz="6"/>
              <w:right w:val="none" w:color="FFFFFF" w:sz="0"/>
            </w:tcBorders>
            <w:tcMar>
              <w:top w:type="dxa" w:w="120"/>
              <w:left w:type="dxa" w:w="0"/>
              <w:bottom w:type="dxa" w:w="120"/>
              <w:right w:type="dxa" w:w="0"/>
            </w:tcMar>
            <w:vAlign w:val="top"/>
          </w:tcPr>
          <w:p>
            <w:pPr>
              <w:pStyle w:val="MoonbTick"/>
              <w:spacing w:before="0" w:after="0" w:line="276" w:lineRule="exact"/>
            </w:pPr>
            <w:sdt>
              <w:sdtPr>
                <w:alias w:val="It is signed before work starts."/>
                <w14:checkbox>
                  <w14:checked w14:val="0"/>
                  <w14:checkedState w14:val="2612" w14:font="MS Gothic"/>
                  <w14:uncheckedState w14:val="2610" w14:font="MS Gothic"/>
                </w14:checkbox>
              </w:sdtPr>
              <w:sdtContent>
                <w:r>
                  <w:sym w:char="2610" w:font="MS Gothic"/>
                </w:r>
              </w:sdtContent>
            </w:sdt>
          </w:p>
        </w:tc>
        <w:tc>
          <w:tcPr>
            <w:tcW w:type="dxa" w:w="10140"/>
            <w:tcBorders>
              <w:top w:val="none" w:color="FFFFFF" w:sz="0"/>
              <w:left w:val="none" w:color="FFFFFF" w:sz="0"/>
              <w:bottom w:val="single" w:color="E7E3DD" w:sz="6"/>
              <w:right w:val="none" w:color="FFFFFF" w:sz="0"/>
            </w:tcBorders>
            <w:tcMar>
              <w:top w:type="dxa" w:w="135"/>
              <w:left w:type="dxa" w:w="0"/>
              <w:bottom w:type="dxa" w:w="135"/>
              <w:right w:type="dxa" w:w="0"/>
            </w:tcMar>
            <w:vAlign w:val="top"/>
          </w:tcPr>
          <w:p>
            <w:pPr>
              <w:spacing w:before="0" w:after="0" w:line="241" w:lineRule="exact"/>
            </w:pPr>
            <w:r>
              <w:rPr>
                <w:rFonts w:ascii="Inter" w:cs="Inter" w:eastAsia="Inter" w:hAnsi="Inter"/>
                <w:b w:val="false"/>
                <w:bCs w:val="false"/>
                <w:color w:val="121212"/>
                <w:sz w:val="20"/>
                <w:szCs w:val="20"/>
              </w:rPr>
              <w:t xml:space="preserve">It is signed before work starts.</w:t>
            </w:r>
          </w:p>
          <w:p>
            <w:pPr>
              <w:spacing w:before="30" w:after="0" w:line="217" w:lineRule="exact"/>
            </w:pPr>
            <w:r>
              <w:rPr>
                <w:rFonts w:ascii="Inter" w:cs="Inter" w:eastAsia="Inter" w:hAnsi="Inter"/>
                <w:b w:val="false"/>
                <w:bCs w:val="false"/>
                <w:color w:val="7D7A76"/>
                <w:sz w:val="18"/>
                <w:szCs w:val="18"/>
              </w:rPr>
              <w:t xml:space="preserve">Changes after that go through a short change note, not a hallway chat.</w:t>
            </w:r>
          </w:p>
        </w:tc>
      </w:tr>
    </w:tbl>
    <w:p>
      <w:pPr>
        <w:spacing w:before="0" w:after="0" w:line="450" w:lineRule="exact"/>
        <w:rPr>
          <w:sz w:val="2"/>
          <w:szCs w:val="2"/>
        </w:rPr>
      </w:pPr>
    </w:p>
    <w:p>
      <w:pPr>
        <w:pStyle w:val="Heading1"/>
        <w:keepNext/>
        <w:spacing w:before="0" w:after="0" w:line="379" w:lineRule="exact"/>
      </w:pPr>
      <w:bookmarkStart w:name="mb_14" w:id="1"/>
      <w:r>
        <w:rPr>
          <w:rFonts w:ascii="Satoshi" w:cs="Satoshi" w:eastAsia="Satoshi" w:hAnsi="Satoshi"/>
          <w:b/>
          <w:bCs/>
          <w:color w:val="121212"/>
          <w:spacing w:val="-6"/>
          <w:sz w:val="33"/>
          <w:szCs w:val="33"/>
        </w:rPr>
        <w:t xml:space="preserve">Project brief or creative brief?</w:t>
      </w:r>
      <w:bookmarkEnd w:id="1"/>
    </w:p>
    <w:p>
      <w:pPr>
        <w:keepNext/>
        <w:spacing w:before="45" w:after="0" w:line="238" w:lineRule="exact"/>
        <w:ind w:right="1560"/>
      </w:pPr>
      <w:r>
        <w:rPr>
          <w:rFonts w:ascii="Inter" w:cs="Inter" w:eastAsia="Inter" w:hAnsi="Inter"/>
          <w:b w:val="false"/>
          <w:bCs w:val="false"/>
          <w:color w:val="7D7A76"/>
          <w:sz w:val="18"/>
          <w:szCs w:val="18"/>
        </w:rPr>
        <w:t xml:space="preserve">They work together. The project brief runs the project; a creative brief briefs the work inside it.</w:t>
      </w:r>
    </w:p>
    <w:p>
      <w:pPr>
        <w:spacing w:before="0" w:after="0" w:line="150" w:lineRule="exact"/>
        <w:rPr>
          <w:sz w:val="2"/>
          <w:szCs w:val="2"/>
        </w:rPr>
      </w:pP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50"/>
        <w:gridCol w:w="4305"/>
        <w:gridCol w:w="4305"/>
      </w:tblGrid>
      <w:tr>
        <w:trPr>
          <w:cantSplit/>
          <w:tblHeader/>
        </w:trPr>
        <w:tc>
          <w:tcPr>
            <w:tcW w:type="dxa" w:w="1950"/>
            <w:tcBorders>
              <w:top w:val="none" w:color="FFFFFF" w:sz="0"/>
              <w:left w:val="none" w:color="FFFFFF" w:sz="0"/>
              <w:bottom w:val="single" w:color="121212" w:sz="9"/>
              <w:right w:val="none" w:color="FFFFFF" w:sz="0"/>
            </w:tcBorders>
            <w:tcMar>
              <w:top w:type="dxa" w:w="0"/>
              <w:left w:type="dxa" w:w="0"/>
              <w:bottom w:type="dxa" w:w="75"/>
              <w:right w:type="dxa" w:w="150"/>
            </w:tcMar>
            <w:vAlign w:val="top"/>
          </w:tcPr>
          <w:p>
            <w:pPr>
              <w:spacing w:before="0" w:after="0" w:line="184" w:lineRule="exact"/>
            </w:pPr>
            <w:r>
              <w:rPr>
                <w:rFonts w:ascii="Satoshi" w:cs="Satoshi" w:eastAsia="Satoshi" w:hAnsi="Satoshi"/>
                <w:b/>
                <w:bCs/>
                <w:color w:val="7D7A76"/>
                <w:sz w:val="16"/>
                <w:szCs w:val="16"/>
              </w:rPr>
              <w:t xml:space="preserve"/>
            </w:r>
          </w:p>
        </w:tc>
        <w:tc>
          <w:tcPr>
            <w:tcW w:type="dxa" w:w="4305"/>
            <w:tcBorders>
              <w:top w:val="none" w:color="FFFFFF" w:sz="0"/>
              <w:left w:val="none" w:color="FFFFFF" w:sz="0"/>
              <w:bottom w:val="single" w:color="121212" w:sz="9"/>
              <w:right w:val="none" w:color="FFFFFF" w:sz="0"/>
            </w:tcBorders>
            <w:tcMar>
              <w:top w:type="dxa" w:w="0"/>
              <w:left w:type="dxa" w:w="0"/>
              <w:bottom w:type="dxa" w:w="75"/>
              <w:right w:type="dxa" w:w="150"/>
            </w:tcMar>
            <w:vAlign w:val="top"/>
          </w:tcPr>
          <w:p>
            <w:pPr>
              <w:spacing w:before="0" w:after="0" w:line="184" w:lineRule="exact"/>
            </w:pPr>
            <w:r>
              <w:rPr>
                <w:rFonts w:ascii="Satoshi" w:cs="Satoshi" w:eastAsia="Satoshi" w:hAnsi="Satoshi"/>
                <w:b/>
                <w:bCs/>
                <w:color w:val="7D7A76"/>
                <w:sz w:val="16"/>
                <w:szCs w:val="16"/>
              </w:rPr>
              <w:t xml:space="preserve">Project brief</w:t>
            </w:r>
          </w:p>
        </w:tc>
        <w:tc>
          <w:tcPr>
            <w:tcW w:type="dxa" w:w="4305"/>
            <w:tcBorders>
              <w:top w:val="none" w:color="FFFFFF" w:sz="0"/>
              <w:left w:val="none" w:color="FFFFFF" w:sz="0"/>
              <w:bottom w:val="single" w:color="121212" w:sz="9"/>
              <w:right w:val="none" w:color="FFFFFF" w:sz="0"/>
            </w:tcBorders>
            <w:tcMar>
              <w:top w:type="dxa" w:w="0"/>
              <w:left w:type="dxa" w:w="0"/>
              <w:bottom w:type="dxa" w:w="75"/>
              <w:right w:type="dxa" w:w="150"/>
            </w:tcMar>
            <w:vAlign w:val="top"/>
          </w:tcPr>
          <w:p>
            <w:pPr>
              <w:spacing w:before="0" w:after="0" w:line="184" w:lineRule="exact"/>
            </w:pPr>
            <w:r>
              <w:rPr>
                <w:rFonts w:ascii="Satoshi" w:cs="Satoshi" w:eastAsia="Satoshi" w:hAnsi="Satoshi"/>
                <w:b/>
                <w:bCs/>
                <w:color w:val="7D7A76"/>
                <w:sz w:val="16"/>
                <w:szCs w:val="16"/>
              </w:rPr>
              <w:t xml:space="preserve">Creative brief</w:t>
            </w:r>
          </w:p>
        </w:tc>
      </w:tr>
      <w:tr>
        <w:trPr>
          <w:cantSplit/>
        </w:trPr>
        <w:tc>
          <w:tcPr>
            <w:tcW w:type="dxa" w:w="1950"/>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Satoshi" w:cs="Satoshi" w:eastAsia="Satoshi" w:hAnsi="Satoshi"/>
                <w:b/>
                <w:bCs/>
                <w:color w:val="121212"/>
                <w:sz w:val="18"/>
                <w:szCs w:val="18"/>
              </w:rPr>
              <w:t xml:space="preserve">Answers</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Why, what, who, when and how much</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What the work must say and to whom</w:t>
            </w:r>
          </w:p>
        </w:tc>
      </w:tr>
      <w:tr>
        <w:trPr>
          <w:cantSplit/>
        </w:trPr>
        <w:tc>
          <w:tcPr>
            <w:tcW w:type="dxa" w:w="1950"/>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Satoshi" w:cs="Satoshi" w:eastAsia="Satoshi" w:hAnsi="Satoshi"/>
                <w:b/>
                <w:bCs/>
                <w:color w:val="121212"/>
                <w:sz w:val="18"/>
                <w:szCs w:val="18"/>
              </w:rPr>
              <w:t xml:space="preserve">Written by</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The project owner</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The marketer or account lead</w:t>
            </w:r>
          </w:p>
        </w:tc>
      </w:tr>
      <w:tr>
        <w:trPr>
          <w:cantSplit/>
        </w:trPr>
        <w:tc>
          <w:tcPr>
            <w:tcW w:type="dxa" w:w="1950"/>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Satoshi" w:cs="Satoshi" w:eastAsia="Satoshi" w:hAnsi="Satoshi"/>
                <w:b/>
                <w:bCs/>
                <w:color w:val="121212"/>
                <w:sz w:val="18"/>
                <w:szCs w:val="18"/>
              </w:rPr>
              <w:t xml:space="preserve">Read by</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Everyone involved, including finance and legal</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The designers, writers and filmmakers</w:t>
            </w:r>
          </w:p>
        </w:tc>
      </w:tr>
      <w:tr>
        <w:trPr>
          <w:cantSplit/>
        </w:trPr>
        <w:tc>
          <w:tcPr>
            <w:tcW w:type="dxa" w:w="1950"/>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Satoshi" w:cs="Satoshi" w:eastAsia="Satoshi" w:hAnsi="Satoshi"/>
                <w:b/>
                <w:bCs/>
                <w:color w:val="121212"/>
                <w:sz w:val="18"/>
                <w:szCs w:val="18"/>
              </w:rPr>
              <w:t xml:space="preserve">Covers</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Scope, deliverables, milestones, budget, risks</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Audience, message, tone, mandatories</w:t>
            </w:r>
          </w:p>
        </w:tc>
      </w:tr>
      <w:tr>
        <w:trPr>
          <w:cantSplit/>
        </w:trPr>
        <w:tc>
          <w:tcPr>
            <w:tcW w:type="dxa" w:w="1950"/>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Satoshi" w:cs="Satoshi" w:eastAsia="Satoshi" w:hAnsi="Satoshi"/>
                <w:b/>
                <w:bCs/>
                <w:color w:val="121212"/>
                <w:sz w:val="18"/>
                <w:szCs w:val="18"/>
              </w:rPr>
              <w:t xml:space="preserve">Changes when</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Scope, budget or deadline change</w:t>
            </w:r>
          </w:p>
        </w:tc>
        <w:tc>
          <w:tcPr>
            <w:tcW w:type="dxa" w:w="4305"/>
            <w:tcBorders>
              <w:top w:val="none" w:color="FFFFFF" w:sz="0"/>
              <w:left w:val="none" w:color="FFFFFF" w:sz="0"/>
              <w:bottom w:val="single" w:color="E7E3DD" w:sz="6"/>
              <w:right w:val="none" w:color="FFFFFF" w:sz="0"/>
            </w:tcBorders>
            <w:tcMar>
              <w:top w:type="dxa" w:w="90"/>
              <w:left w:type="dxa" w:w="0"/>
              <w:bottom w:type="dxa" w:w="90"/>
              <w:right w:type="dxa" w:w="150"/>
            </w:tcMar>
            <w:vAlign w:val="top"/>
          </w:tcPr>
          <w:p>
            <w:pPr>
              <w:spacing w:before="0" w:after="0" w:line="224" w:lineRule="exact"/>
            </w:pPr>
            <w:r>
              <w:rPr>
                <w:rFonts w:ascii="Inter" w:cs="Inter" w:eastAsia="Inter" w:hAnsi="Inter"/>
                <w:b w:val="false"/>
                <w:bCs w:val="false"/>
                <w:color w:val="3F3B37"/>
                <w:sz w:val="18"/>
                <w:szCs w:val="18"/>
              </w:rPr>
              <w:t xml:space="preserve">The message or audience changes</w:t>
            </w:r>
          </w:p>
        </w:tc>
      </w:tr>
    </w:tbl>
    <w:sectPr>
      <w:headerReference w:type="default" r:id="rId6"/>
      <w:headerReference w:type="first" r:id="rId7"/>
      <w:footerReference w:type="default" r:id="rId8"/>
      <w:footerReference w:type="first" r:id="rId9"/>
      <w:pgSz w:w="12240" w:h="15840" w:orient="portrait"/>
      <w:pgMar w:top="1575" w:right="840" w:bottom="1000" w:left="840" w:header="600" w:footer="54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toshi">
    <w:altName w:val="Arial"/>
    <w:panose1 w:val="020B0604020202020204"/>
    <w:charset w:val="00"/>
    <w:family w:val="swiss"/>
    <w:pitch w:val="variable"/>
  </w:font>
  <w:font w:name="Inter">
    <w:altName w:val="Arial"/>
    <w:panose1 w:val="020B0604020202020204"/>
    <w:charset w:val="00"/>
    <w:family w:val="swiss"/>
    <w:pitch w:val="variable"/>
  </w:font>
  <w:font w:name="Arial">
    <w:panose1 w:val="020B0604020202020204"/>
    <w:charset w:val="00"/>
    <w:family w:val="swiss"/>
    <w:pitch w:val="variable"/>
  </w:font>
  <w:font w:name="MS Gothic">
    <w:panose1 w:val="020B0609070205080204"/>
    <w:charset w:val="8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47"/>
      <w:gridCol w:w="4013"/>
    </w:tblGrid>
    <w:tr>
      <w:tc>
        <w:tcPr>
          <w:tcW w:type="dxa" w:w="6547"/>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240" w:lineRule="auto"/>
          </w:pPr>
          <w:hyperlink w:history="1" r:id="rIdur0f7qrb31c7fp46fi7e8">
            <w:r>
              <w:rPr>
                <w:rFonts w:ascii="Inter" w:cs="Inter" w:eastAsia="Inter" w:hAnsi="Inter"/>
                <w:b w:val="false"/>
                <w:bCs w:val="false"/>
                <w:color w:val="7D7A76"/>
                <w:sz w:val="15"/>
                <w:szCs w:val="15"/>
              </w:rPr>
              <w:t xml:space="preserve">moonb.io/templates/project-brief-template</w:t>
            </w:r>
          </w:hyperlink>
        </w:p>
      </w:tc>
      <w:tc>
        <w:tcPr>
          <w:tcW w:type="dxa" w:w="4013"/>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240" w:lineRule="auto"/>
            <w:jc w:val="right"/>
          </w:pPr>
          <w:r>
            <w:rPr>
              <w:rFonts w:ascii="Inter" w:cs="Inter" w:eastAsia="Inter" w:hAnsi="Inter"/>
              <w:color w:val="7D7A76"/>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p>
    <w:pPr>
      <w:spacing w:before="0" w:after="0" w:line="20" w:lineRule="exact"/>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47"/>
      <w:gridCol w:w="4013"/>
    </w:tblGrid>
    <w:tr>
      <w:tc>
        <w:tcPr>
          <w:tcW w:type="dxa" w:w="6547"/>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240" w:lineRule="auto"/>
          </w:pPr>
          <w:hyperlink w:history="1" r:id="rIdfj8asertxzrdatxgnvigu">
            <w:r>
              <w:rPr>
                <w:rFonts w:ascii="Inter" w:cs="Inter" w:eastAsia="Inter" w:hAnsi="Inter"/>
                <w:b w:val="false"/>
                <w:bCs w:val="false"/>
                <w:color w:val="7D7A76"/>
                <w:sz w:val="15"/>
                <w:szCs w:val="15"/>
              </w:rPr>
              <w:t xml:space="preserve">moonb.io/templates/project-brief-template</w:t>
            </w:r>
          </w:hyperlink>
        </w:p>
      </w:tc>
      <w:tc>
        <w:tcPr>
          <w:tcW w:type="dxa" w:w="4013"/>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240" w:lineRule="auto"/>
            <w:jc w:val="right"/>
          </w:pPr>
          <w:r>
            <w:rPr>
              <w:rFonts w:ascii="Inter" w:cs="Inter" w:eastAsia="Inter" w:hAnsi="Inter"/>
              <w:color w:val="7D7A76"/>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p>
    <w:pPr>
      <w:spacing w:before="0" w:after="0" w:line="20" w:lineRule="exact"/>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47"/>
      <w:gridCol w:w="4013"/>
    </w:tblGrid>
    <w:tr>
      <w:tc>
        <w:tcPr>
          <w:tcW w:type="dxa" w:w="6547"/>
          <w:tcBorders>
            <w:top w:val="none" w:color="FFFFFF" w:sz="0"/>
            <w:left w:val="none" w:color="FFFFFF" w:sz="0"/>
            <w:bottom w:val="single" w:color="E7E3DD" w:sz="6"/>
            <w:right w:val="none" w:color="FFFFFF" w:sz="0"/>
          </w:tcBorders>
          <w:tcMar>
            <w:top w:type="dxa" w:w="0"/>
            <w:left w:type="dxa" w:w="0"/>
            <w:bottom w:type="dxa" w:w="135"/>
            <w:right w:type="dxa" w:w="0"/>
          </w:tcMar>
          <w:vAlign w:val="center"/>
        </w:tcPr>
        <w:p>
          <w:pPr>
            <w:spacing w:before="0" w:after="0" w:line="240" w:lineRule="auto"/>
          </w:pPr>
          <w:r>
            <w:drawing>
              <wp:inline distT="0" distB="0" distL="0" distR="0">
                <wp:extent cx="742950" cy="190500"/>
                <wp:effectExtent t="0" r="0" b="0" l="0"/>
                <wp:docPr id="1" name="moonb" descr="Moonb logo" title="Moo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42950" cy="190500"/>
                        </a:xfrm>
                        <a:prstGeom prst="rect">
                          <a:avLst/>
                        </a:prstGeom>
                      </pic:spPr>
                    </pic:pic>
                  </a:graphicData>
                </a:graphic>
              </wp:inline>
            </w:drawing>
          </w:r>
        </w:p>
      </w:tc>
      <w:tc>
        <w:tcPr>
          <w:tcW w:type="dxa" w:w="4013"/>
          <w:tcBorders>
            <w:top w:val="none" w:color="FFFFFF" w:sz="0"/>
            <w:left w:val="none" w:color="FFFFFF" w:sz="0"/>
            <w:bottom w:val="single" w:color="E7E3DD" w:sz="6"/>
            <w:right w:val="none" w:color="FFFFFF" w:sz="0"/>
          </w:tcBorders>
          <w:tcMar>
            <w:top w:type="dxa" w:w="0"/>
            <w:left w:type="dxa" w:w="0"/>
            <w:bottom w:type="dxa" w:w="135"/>
            <w:right w:type="dxa" w:w="0"/>
          </w:tcMar>
          <w:vAlign w:val="center"/>
        </w:tcPr>
        <w:p>
          <w:pPr>
            <w:spacing w:before="0" w:after="0" w:line="184" w:lineRule="exact"/>
            <w:jc w:val="right"/>
          </w:pPr>
          <w:r>
            <w:rPr>
              <w:rFonts w:ascii="Satoshi" w:cs="Satoshi" w:eastAsia="Satoshi" w:hAnsi="Satoshi"/>
              <w:b w:val="false"/>
              <w:bCs w:val="false"/>
              <w:color w:val="7D7A76"/>
              <w:sz w:val="16"/>
              <w:szCs w:val="16"/>
            </w:rPr>
            <w:t xml:space="preserve">Project brief</w:t>
          </w:r>
        </w:p>
      </w:tc>
    </w:tr>
  </w:tbl>
  <w:p>
    <w:pPr>
      <w:spacing w:before="0" w:after="0" w:line="20" w:lineRule="exact"/>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before="0" w:after="0" w:line="20" w:lineRule="exact"/>
      <w:rPr>
        <w:sz w:val="2"/>
        <w:szCs w:val="2"/>
      </w:rPr>
    </w:pPr>
    <w:r>
      <w:drawing>
        <wp:anchor distT="0" distB="0" distL="0" distR="0" simplePos="0" allowOverlap="1" behindDoc="1" locked="1" layoutInCell="0" relativeHeight="1">
          <wp:simplePos x="0" y="0"/>
          <wp:positionH relativeFrom="page">
            <wp:posOffset>6000750</wp:posOffset>
          </wp:positionH>
          <wp:positionV relativeFrom="page">
            <wp:posOffset>1543050</wp:posOffset>
          </wp:positionV>
          <wp:extent cx="1181100" cy="1181100"/>
          <wp:effectExtent t="0" r="0" b="0" l="0"/>
          <wp:wrapNone/>
          <wp:docPr id="1" name="cover-art" descr="Project brief icon" title="Project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181100" cy="1181100"/>
                  </a:xfrm>
                  <a:prstGeom prst="rect">
                    <a:avLst/>
                  </a:prstGeom>
                </pic:spPr>
              </pic:pic>
            </a:graphicData>
          </a:graphic>
        </wp:anchor>
      </w:drawing>
    </w:r>
  </w:p>
  <w:tbl>
    <w:tblPr>
      <w:tblW w:type="dxa" w:w="105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47"/>
      <w:gridCol w:w="4013"/>
    </w:tblGrid>
    <w:tr>
      <w:tc>
        <w:tcPr>
          <w:tcW w:type="dxa" w:w="6547"/>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240" w:lineRule="auto"/>
          </w:pPr>
          <w:r>
            <w:drawing>
              <wp:inline distT="0" distB="0" distL="0" distR="0">
                <wp:extent cx="742950" cy="190500"/>
                <wp:effectExtent t="0" r="0" b="0" l="0"/>
                <wp:docPr id="1" name="moonb" descr="Moonb logo" title="Moo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42950" cy="190500"/>
                        </a:xfrm>
                        <a:prstGeom prst="rect">
                          <a:avLst/>
                        </a:prstGeom>
                      </pic:spPr>
                    </pic:pic>
                  </a:graphicData>
                </a:graphic>
              </wp:inline>
            </w:drawing>
          </w:r>
        </w:p>
      </w:tc>
      <w:tc>
        <w:tcPr>
          <w:tcW w:type="dxa" w:w="4013"/>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before="0" w:after="0" w:line="184" w:lineRule="exact"/>
            <w:jc w:val="right"/>
          </w:pPr>
          <w:r>
            <w:rPr>
              <w:rFonts w:ascii="Satoshi" w:cs="Satoshi" w:eastAsia="Satoshi" w:hAnsi="Satoshi"/>
              <w:b/>
              <w:bCs/>
              <w:color w:val="0E7A70"/>
              <w:sz w:val="16"/>
              <w:szCs w:val="16"/>
              <w:shd w:fill="E3F6F3" w:color="auto" w:val="clear"/>
            </w:rPr>
            <w:t xml:space="preserve"> Free template </w:t>
          </w:r>
        </w:p>
      </w:tc>
    </w:tr>
  </w:tbl>
  <w:p>
    <w:pPr>
      <w:spacing w:before="0" w:after="0" w:line="20" w:lineRule="exact"/>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3F3B37"/>
        <w:sz w:val="20"/>
        <w:szCs w:val="20"/>
      </w:rPr>
    </w:rPrDefault>
    <w:pPrDefault>
      <w:pPr>
        <w:spacing w:before="0" w:after="0" w:line="264"/>
      </w:pPr>
    </w:pPrDefault>
  </w:docDefaults>
  <w:style w:type="paragraph" w:styleId="Title">
    <w:name w:val="Title"/>
    <w:basedOn w:val="Normal"/>
    <w:next w:val="Normal"/>
    <w:qFormat/>
    <w:pPr>
      <w:keepNext/>
      <w:spacing w:before="0" w:after="0"/>
    </w:pPr>
    <w:rPr>
      <w:rFonts w:ascii="Satoshi" w:cs="Satoshi" w:eastAsia="Satoshi" w:hAnsi="Satoshi"/>
      <w:b/>
      <w:bCs/>
      <w:i w:val="false"/>
      <w:iCs w:val="false"/>
      <w:color w:val="121212"/>
      <w:sz w:val="96"/>
      <w:szCs w:val="96"/>
    </w:rPr>
  </w:style>
  <w:style w:type="paragraph" w:styleId="Heading1">
    <w:name w:val="Heading 1"/>
    <w:basedOn w:val="Normal"/>
    <w:next w:val="Normal"/>
    <w:qFormat/>
    <w:pPr>
      <w:keepNext/>
      <w:spacing w:before="0" w:after="0"/>
      <w:outlineLvl w:val="0"/>
    </w:pPr>
    <w:rPr>
      <w:rFonts w:ascii="Satoshi" w:cs="Satoshi" w:eastAsia="Satoshi" w:hAnsi="Satoshi"/>
      <w:b/>
      <w:bCs/>
      <w:i w:val="false"/>
      <w:iCs w:val="false"/>
      <w:color w:val="121212"/>
      <w:sz w:val="32"/>
      <w:szCs w:val="32"/>
    </w:rPr>
  </w:style>
  <w:style w:type="paragraph" w:styleId="Heading2">
    <w:name w:val="Heading 2"/>
    <w:basedOn w:val="Normal"/>
    <w:next w:val="Normal"/>
    <w:qFormat/>
    <w:pPr>
      <w:keepNext/>
      <w:spacing w:before="0" w:after="0"/>
      <w:outlineLvl w:val="1"/>
    </w:pPr>
    <w:rPr>
      <w:rFonts w:ascii="Satoshi" w:cs="Satoshi" w:eastAsia="Satoshi" w:hAnsi="Satoshi"/>
      <w:b/>
      <w:bCs/>
      <w:i w:val="false"/>
      <w:iCs w:val="false"/>
      <w:color w:val="121212"/>
      <w:sz w:val="25"/>
      <w:szCs w:val="25"/>
    </w:rPr>
  </w:style>
  <w:style w:type="paragraph" w:styleId="Heading3">
    <w:name w:val="Heading 3"/>
    <w:basedOn w:val="Normal"/>
    <w:next w:val="Normal"/>
    <w:qFormat/>
    <w:pPr>
      <w:keepNext/>
      <w:spacing w:before="0" w:after="0"/>
      <w:outlineLvl w:val="2"/>
    </w:pPr>
    <w:rPr>
      <w:rFonts w:ascii="Satoshi" w:cs="Satoshi" w:eastAsia="Satoshi" w:hAnsi="Satoshi"/>
      <w:b/>
      <w:bCs/>
      <w:i w:val="false"/>
      <w:iCs w:val="false"/>
      <w:color w:val="121212"/>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21212"/>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MoonbField">
    <w:name w:val="Field text"/>
    <w:basedOn w:val="Normal"/>
    <w:next w:val="MoonbField"/>
    <w:qFormat/>
    <w:rPr>
      <w:rFonts w:ascii="Inter" w:cs="Inter" w:eastAsia="Inter" w:hAnsi="Inter"/>
      <w:color w:val="121212"/>
      <w:sz w:val="20"/>
      <w:szCs w:val="20"/>
    </w:rPr>
  </w:style>
  <w:style w:type="paragraph" w:styleId="MoonbTick">
    <w:name w:val="Tick box"/>
    <w:basedOn w:val="Normal"/>
    <w:next w:val="Normal"/>
    <w:rPr>
      <w:rFonts w:ascii="Inter" w:cs="Inter" w:eastAsia="Inter" w:hAnsi="Inter"/>
      <w:color w:val="0E7A7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0f7qrb31c7fp46fi7e8" Type="http://schemas.openxmlformats.org/officeDocument/2006/relationships/hyperlink" Target="https://www.moonb.io/templates/project-brief-template" TargetMode="External"/></Relationships>
</file>

<file path=word/_rels/footer2.xml.rels><?xml version="1.0" encoding="UTF-8"?><Relationships xmlns="http://schemas.openxmlformats.org/package/2006/relationships"><Relationship Id="rIdfj8asertxzrdatxgnvigu" Type="http://schemas.openxmlformats.org/officeDocument/2006/relationships/hyperlink" Target="https://www.moonb.io/templates/project-brief-template"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08816deb141131527b816d04427ecd3b250b0ea.png"/></Relationships>
</file>

<file path=word/_rels/header2.xml.rels><?xml version="1.0" encoding="UTF-8"?><Relationships xmlns="http://schemas.openxmlformats.org/package/2006/relationships"><Relationship Id="rId0" Type="http://schemas.openxmlformats.org/officeDocument/2006/relationships/image" Target="media/e08816deb141131527b816d04427ecd3b250b0ea.png"/><Relationship Id="rId1" Type="http://schemas.openxmlformats.org/officeDocument/2006/relationships/image" Target="media/6c78e35197c043c3858f605292fa5274cacceb9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brief template</dc:title>
  <dc:creator>Moonb</dc:creator>
  <dc:description>Project brief template from Moonb (moonb.io/templates/project-brief-template)</dc:description>
  <cp:lastModifiedBy>Un-named</cp:lastModifiedBy>
  <cp:revision>1</cp:revision>
  <dcterms:created xsi:type="dcterms:W3CDTF">2026-10-19T10:19:47.936Z</dcterms:created>
  <dcterms:modified xsi:type="dcterms:W3CDTF">2026-10-19T10:19:47.939Z</dcterms:modified>
</cp:coreProperties>
</file>

<file path=docProps/custom.xml><?xml version="1.0" encoding="utf-8"?>
<Properties xmlns="http://schemas.openxmlformats.org/officeDocument/2006/custom-properties" xmlns:vt="http://schemas.openxmlformats.org/officeDocument/2006/docPropsVTypes"/>
</file>